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4EB9" w14:textId="200289C7" w:rsidR="00A93ED4" w:rsidRPr="00A93ED4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Na temelju članka 18. Zakona o Hrvatskoj gorskoj službi spašavanja („Narodne novine“ br. 79/06 i 110/15) i članka 2</w:t>
      </w:r>
      <w:r w:rsidR="00A93ED4">
        <w:rPr>
          <w:rFonts w:ascii="Times New Roman" w:hAnsi="Times New Roman" w:cs="Times New Roman"/>
          <w:sz w:val="24"/>
          <w:szCs w:val="24"/>
        </w:rPr>
        <w:t>8</w:t>
      </w:r>
      <w:r w:rsidRPr="00A93ED4">
        <w:rPr>
          <w:rFonts w:ascii="Times New Roman" w:hAnsi="Times New Roman" w:cs="Times New Roman"/>
          <w:sz w:val="24"/>
          <w:szCs w:val="24"/>
        </w:rPr>
        <w:t>. Statuta Općine</w:t>
      </w:r>
      <w:r w:rsidR="00667F63">
        <w:rPr>
          <w:rFonts w:ascii="Times New Roman" w:hAnsi="Times New Roman" w:cs="Times New Roman"/>
          <w:sz w:val="24"/>
          <w:szCs w:val="24"/>
        </w:rPr>
        <w:t xml:space="preserve"> Klis</w:t>
      </w:r>
      <w:r w:rsidRPr="00A93ED4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 w:rsidR="00667F63">
        <w:rPr>
          <w:rFonts w:ascii="Times New Roman" w:hAnsi="Times New Roman" w:cs="Times New Roman"/>
          <w:sz w:val="24"/>
          <w:szCs w:val="24"/>
        </w:rPr>
        <w:t>Općine Klis“, br. 6/19, 4/20 i 1/21</w:t>
      </w:r>
      <w:r w:rsidRPr="00A93ED4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667F63">
        <w:rPr>
          <w:rFonts w:ascii="Times New Roman" w:hAnsi="Times New Roman" w:cs="Times New Roman"/>
          <w:sz w:val="24"/>
          <w:szCs w:val="24"/>
        </w:rPr>
        <w:t>Klis</w:t>
      </w:r>
      <w:r w:rsidRPr="00A93ED4">
        <w:rPr>
          <w:rFonts w:ascii="Times New Roman" w:hAnsi="Times New Roman" w:cs="Times New Roman"/>
          <w:sz w:val="24"/>
          <w:szCs w:val="24"/>
        </w:rPr>
        <w:t xml:space="preserve">, na </w:t>
      </w:r>
      <w:r w:rsidR="00667F63">
        <w:rPr>
          <w:rFonts w:ascii="Times New Roman" w:hAnsi="Times New Roman" w:cs="Times New Roman"/>
          <w:sz w:val="24"/>
          <w:szCs w:val="24"/>
        </w:rPr>
        <w:t>24</w:t>
      </w:r>
      <w:r w:rsidRPr="00A93ED4">
        <w:rPr>
          <w:rFonts w:ascii="Times New Roman" w:hAnsi="Times New Roman" w:cs="Times New Roman"/>
          <w:sz w:val="24"/>
          <w:szCs w:val="24"/>
        </w:rPr>
        <w:t>. sjednici</w:t>
      </w:r>
      <w:r w:rsidR="00667F63">
        <w:rPr>
          <w:rFonts w:ascii="Times New Roman" w:hAnsi="Times New Roman" w:cs="Times New Roman"/>
          <w:sz w:val="24"/>
          <w:szCs w:val="24"/>
        </w:rPr>
        <w:t xml:space="preserve">, održanoj dana </w:t>
      </w:r>
      <w:r w:rsidR="00361D90">
        <w:rPr>
          <w:rFonts w:ascii="Times New Roman" w:hAnsi="Times New Roman" w:cs="Times New Roman"/>
          <w:sz w:val="24"/>
          <w:szCs w:val="24"/>
        </w:rPr>
        <w:t>4. srpnja</w:t>
      </w:r>
      <w:r w:rsidR="00667F63">
        <w:rPr>
          <w:rFonts w:ascii="Times New Roman" w:hAnsi="Times New Roman" w:cs="Times New Roman"/>
          <w:sz w:val="24"/>
          <w:szCs w:val="24"/>
        </w:rPr>
        <w:t xml:space="preserve"> 2023. godine</w:t>
      </w:r>
      <w:r w:rsidRPr="00A93ED4"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09E360F9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55D68" w14:textId="77777777" w:rsidR="00667F63" w:rsidRDefault="00667F63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33FD1" w14:textId="42FFF34B" w:rsidR="00667F63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28E9885F" w14:textId="2CAAE010" w:rsidR="00667F63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</w:t>
      </w:r>
    </w:p>
    <w:p w14:paraId="0FCE4B50" w14:textId="3307F938" w:rsidR="00A93ED4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Programa javnih potreba za obavljanje djelatnosti HGSS 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Stanice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 xml:space="preserve"> Solin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u 2022. godini</w:t>
      </w:r>
    </w:p>
    <w:p w14:paraId="66E53F1A" w14:textId="77777777" w:rsidR="00A93ED4" w:rsidRPr="00A93ED4" w:rsidRDefault="00A93ED4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F69D5E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C81BDB" w14:textId="533D01C9" w:rsidR="00A93ED4" w:rsidRPr="00A93ED4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Prihvaća se Izvješće o izvršenju Programa za obavljanje djelatnosti HGSS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Stanice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8769A8">
        <w:rPr>
          <w:rFonts w:ascii="Times New Roman" w:hAnsi="Times New Roman" w:cs="Times New Roman"/>
          <w:sz w:val="24"/>
          <w:szCs w:val="24"/>
        </w:rPr>
        <w:t>plit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u 2022. godini koje je sastavni dio ovog Zaključka.</w:t>
      </w:r>
    </w:p>
    <w:p w14:paraId="0E4FEF09" w14:textId="77777777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8F711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2A49D10E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D29B0A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91F135" w14:textId="7C179FBA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KLASA: </w:t>
      </w:r>
      <w:r w:rsidR="00361D90">
        <w:rPr>
          <w:rFonts w:ascii="Times New Roman" w:hAnsi="Times New Roman" w:cs="Times New Roman"/>
          <w:sz w:val="24"/>
          <w:szCs w:val="24"/>
        </w:rPr>
        <w:t>240-03/23-01/</w:t>
      </w:r>
      <w:r w:rsidR="000571A9">
        <w:rPr>
          <w:rFonts w:ascii="Times New Roman" w:hAnsi="Times New Roman" w:cs="Times New Roman"/>
          <w:sz w:val="24"/>
          <w:szCs w:val="24"/>
        </w:rPr>
        <w:t>01</w:t>
      </w:r>
    </w:p>
    <w:p w14:paraId="480FD03A" w14:textId="25BE007A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URBROJ</w:t>
      </w:r>
      <w:r w:rsidR="00667F63">
        <w:rPr>
          <w:rFonts w:ascii="Times New Roman" w:hAnsi="Times New Roman" w:cs="Times New Roman"/>
          <w:sz w:val="24"/>
          <w:szCs w:val="24"/>
        </w:rPr>
        <w:t>:</w:t>
      </w: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  <w:r w:rsidR="000571A9">
        <w:rPr>
          <w:rFonts w:ascii="Times New Roman" w:hAnsi="Times New Roman" w:cs="Times New Roman"/>
          <w:sz w:val="24"/>
          <w:szCs w:val="24"/>
        </w:rPr>
        <w:t>2180-03-02-23-4</w:t>
      </w:r>
    </w:p>
    <w:p w14:paraId="7C642C3B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488C1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525628" w14:textId="7CC9C1DB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</w:p>
    <w:p w14:paraId="5DCEDCDD" w14:textId="117F7F12" w:rsidR="00135412" w:rsidRDefault="00135412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PREDSJEDNIK</w:t>
      </w:r>
    </w:p>
    <w:p w14:paraId="582B6A2D" w14:textId="77777777" w:rsidR="00135412" w:rsidRDefault="00135412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5F7202" w14:textId="61685DDC" w:rsidR="00135412" w:rsidRDefault="00135412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Josip Didović</w:t>
      </w:r>
      <w:r w:rsidR="00ED5ECE">
        <w:rPr>
          <w:rFonts w:ascii="Times New Roman" w:hAnsi="Times New Roman" w:cs="Times New Roman"/>
          <w:sz w:val="24"/>
          <w:szCs w:val="24"/>
        </w:rPr>
        <w:t>, v.r</w:t>
      </w:r>
    </w:p>
    <w:p w14:paraId="09D2592E" w14:textId="7A633E7A" w:rsidR="00DB42CF" w:rsidRPr="00A93ED4" w:rsidRDefault="00DB42CF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B42CF" w:rsidRPr="00A93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274"/>
    <w:rsid w:val="00024F0E"/>
    <w:rsid w:val="000571A9"/>
    <w:rsid w:val="00135412"/>
    <w:rsid w:val="00361D90"/>
    <w:rsid w:val="00667F63"/>
    <w:rsid w:val="006763B8"/>
    <w:rsid w:val="008769A8"/>
    <w:rsid w:val="00877274"/>
    <w:rsid w:val="00A93ED4"/>
    <w:rsid w:val="00DB42CF"/>
    <w:rsid w:val="00E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816"/>
  <w15:chartTrackingRefBased/>
  <w15:docId w15:val="{7A329773-C6CE-4B0F-8834-9CC19490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procelnik-opciposlovi</cp:lastModifiedBy>
  <cp:revision>5</cp:revision>
  <dcterms:created xsi:type="dcterms:W3CDTF">2023-06-27T07:00:00Z</dcterms:created>
  <dcterms:modified xsi:type="dcterms:W3CDTF">2023-07-13T06:59:00Z</dcterms:modified>
</cp:coreProperties>
</file>