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2D3AF6" w14:textId="77777777" w:rsidR="008157BB" w:rsidRDefault="008157BB" w:rsidP="008157BB">
      <w:pPr>
        <w:pStyle w:val="Bezproreda"/>
        <w:rPr>
          <w:rFonts w:ascii="Calibri" w:hAnsi="Calibri" w:cs="Calibri"/>
          <w:sz w:val="22"/>
          <w:szCs w:val="22"/>
        </w:rPr>
      </w:pPr>
    </w:p>
    <w:p w14:paraId="22822065" w14:textId="77777777" w:rsidR="00A975BA" w:rsidRDefault="00A975BA" w:rsidP="008157BB">
      <w:pPr>
        <w:pStyle w:val="Bezproreda"/>
        <w:rPr>
          <w:rFonts w:ascii="Calibri" w:hAnsi="Calibri" w:cs="Calibri"/>
          <w:sz w:val="22"/>
          <w:szCs w:val="22"/>
        </w:rPr>
      </w:pPr>
    </w:p>
    <w:p w14:paraId="583D0B5B" w14:textId="5530AF0A" w:rsidR="00A975BA" w:rsidRPr="00602B84" w:rsidRDefault="00602B84" w:rsidP="00A975B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02B84">
        <w:rPr>
          <w:rFonts w:ascii="Times New Roman" w:hAnsi="Times New Roman" w:cs="Times New Roman"/>
          <w:b/>
          <w:sz w:val="24"/>
          <w:szCs w:val="24"/>
        </w:rPr>
        <w:t>OPĆINSKI NAČELNIK</w:t>
      </w:r>
    </w:p>
    <w:p w14:paraId="75737593" w14:textId="77777777" w:rsidR="00602B84" w:rsidRDefault="00602B84" w:rsidP="00A975BA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762E7EEE" w14:textId="5F36793D" w:rsidR="00A975BA" w:rsidRPr="00A975BA" w:rsidRDefault="00A975BA" w:rsidP="00A975BA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A975BA">
        <w:rPr>
          <w:rFonts w:ascii="Times New Roman" w:hAnsi="Times New Roman" w:cs="Times New Roman"/>
          <w:bCs/>
          <w:sz w:val="24"/>
          <w:szCs w:val="24"/>
        </w:rPr>
        <w:t>KLASA: 008-02/25-01/0</w:t>
      </w:r>
      <w:r w:rsidR="00D91714">
        <w:rPr>
          <w:rFonts w:ascii="Times New Roman" w:hAnsi="Times New Roman" w:cs="Times New Roman"/>
          <w:bCs/>
          <w:sz w:val="24"/>
          <w:szCs w:val="24"/>
        </w:rPr>
        <w:t>2</w:t>
      </w:r>
    </w:p>
    <w:p w14:paraId="70C85EFA" w14:textId="7A72A3A5" w:rsidR="00A975BA" w:rsidRPr="00A975BA" w:rsidRDefault="00A975BA" w:rsidP="00A975BA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A975BA">
        <w:rPr>
          <w:rFonts w:ascii="Times New Roman" w:hAnsi="Times New Roman" w:cs="Times New Roman"/>
          <w:bCs/>
          <w:sz w:val="24"/>
          <w:szCs w:val="24"/>
        </w:rPr>
        <w:t>URBROJ: 2181-27-01-25-</w:t>
      </w:r>
      <w:r w:rsidR="00D91714">
        <w:rPr>
          <w:rFonts w:ascii="Times New Roman" w:hAnsi="Times New Roman" w:cs="Times New Roman"/>
          <w:bCs/>
          <w:sz w:val="24"/>
          <w:szCs w:val="24"/>
        </w:rPr>
        <w:t>7</w:t>
      </w:r>
    </w:p>
    <w:p w14:paraId="51F09A06" w14:textId="1D2515DB" w:rsidR="00A975BA" w:rsidRPr="00A975BA" w:rsidRDefault="00A975BA" w:rsidP="00A975BA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A975BA">
        <w:rPr>
          <w:rFonts w:ascii="Times New Roman" w:hAnsi="Times New Roman" w:cs="Times New Roman"/>
          <w:bCs/>
          <w:sz w:val="24"/>
          <w:szCs w:val="24"/>
        </w:rPr>
        <w:t xml:space="preserve">U Klisu, </w:t>
      </w:r>
      <w:r w:rsidR="000E736E">
        <w:rPr>
          <w:rFonts w:ascii="Times New Roman" w:hAnsi="Times New Roman" w:cs="Times New Roman"/>
          <w:bCs/>
          <w:sz w:val="24"/>
          <w:szCs w:val="24"/>
        </w:rPr>
        <w:t>16</w:t>
      </w:r>
      <w:r w:rsidRPr="00A975BA">
        <w:rPr>
          <w:rFonts w:ascii="Times New Roman" w:hAnsi="Times New Roman" w:cs="Times New Roman"/>
          <w:bCs/>
          <w:sz w:val="24"/>
          <w:szCs w:val="24"/>
        </w:rPr>
        <w:t>.</w:t>
      </w:r>
      <w:r w:rsidR="000E736E">
        <w:rPr>
          <w:rFonts w:ascii="Times New Roman" w:hAnsi="Times New Roman" w:cs="Times New Roman"/>
          <w:bCs/>
          <w:sz w:val="24"/>
          <w:szCs w:val="24"/>
        </w:rPr>
        <w:t xml:space="preserve"> listopada</w:t>
      </w:r>
      <w:r w:rsidRPr="00A975BA">
        <w:rPr>
          <w:rFonts w:ascii="Times New Roman" w:hAnsi="Times New Roman" w:cs="Times New Roman"/>
          <w:bCs/>
          <w:sz w:val="24"/>
          <w:szCs w:val="24"/>
        </w:rPr>
        <w:t xml:space="preserve"> 2025. godine</w:t>
      </w:r>
    </w:p>
    <w:p w14:paraId="1651C61A" w14:textId="77777777" w:rsidR="00A975BA" w:rsidRPr="00A975BA" w:rsidRDefault="00A975BA" w:rsidP="00A975BA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4902E58A" w14:textId="77777777" w:rsidR="00A975BA" w:rsidRDefault="00A975BA" w:rsidP="00A975BA">
      <w:pPr>
        <w:spacing w:after="0"/>
        <w:ind w:firstLine="72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3FB2F1CC" w14:textId="77777777" w:rsidR="00A975BA" w:rsidRDefault="00A975BA" w:rsidP="00A975BA">
      <w:pPr>
        <w:spacing w:after="0"/>
        <w:ind w:firstLine="72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08D8DE80" w14:textId="6CA873AF" w:rsidR="00A975BA" w:rsidRPr="00A975BA" w:rsidRDefault="00A975BA" w:rsidP="00A975BA">
      <w:pPr>
        <w:spacing w:after="0"/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A975B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Na temelju članka 11. Zakona o pravu na pristup informacijama („Narodne novine“ broj 25/13, 85/15, 69/22) i</w:t>
      </w:r>
      <w:r w:rsidRPr="00A975BA">
        <w:rPr>
          <w:rFonts w:ascii="Times New Roman" w:hAnsi="Times New Roman" w:cs="Times New Roman"/>
          <w:bCs/>
          <w:sz w:val="24"/>
          <w:szCs w:val="24"/>
        </w:rPr>
        <w:t xml:space="preserve"> članka 44. Statuta Općine Klis („Službeni vjesnik Općine Klis“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975BA">
        <w:rPr>
          <w:rFonts w:ascii="Times New Roman" w:hAnsi="Times New Roman" w:cs="Times New Roman"/>
          <w:bCs/>
          <w:sz w:val="24"/>
          <w:szCs w:val="24"/>
        </w:rPr>
        <w:t>br. 6/19, 4/20, 1/21</w:t>
      </w:r>
      <w:r w:rsidR="000E736E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A975BA">
        <w:rPr>
          <w:rFonts w:ascii="Times New Roman" w:hAnsi="Times New Roman" w:cs="Times New Roman"/>
          <w:bCs/>
          <w:sz w:val="24"/>
          <w:szCs w:val="24"/>
        </w:rPr>
        <w:t>7/23</w:t>
      </w:r>
      <w:r w:rsidR="000E736E">
        <w:rPr>
          <w:rFonts w:ascii="Times New Roman" w:hAnsi="Times New Roman" w:cs="Times New Roman"/>
          <w:bCs/>
          <w:sz w:val="24"/>
          <w:szCs w:val="24"/>
        </w:rPr>
        <w:t xml:space="preserve"> i 5/25</w:t>
      </w:r>
      <w:r w:rsidRPr="00A975BA">
        <w:rPr>
          <w:rFonts w:ascii="Times New Roman" w:hAnsi="Times New Roman" w:cs="Times New Roman"/>
          <w:bCs/>
          <w:sz w:val="24"/>
          <w:szCs w:val="24"/>
        </w:rPr>
        <w:t>), općinski načelnik dana 1</w:t>
      </w:r>
      <w:r w:rsidR="000E736E">
        <w:rPr>
          <w:rFonts w:ascii="Times New Roman" w:hAnsi="Times New Roman" w:cs="Times New Roman"/>
          <w:bCs/>
          <w:sz w:val="24"/>
          <w:szCs w:val="24"/>
        </w:rPr>
        <w:t>6</w:t>
      </w:r>
      <w:r w:rsidRPr="00A975BA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0E736E">
        <w:rPr>
          <w:rFonts w:ascii="Times New Roman" w:hAnsi="Times New Roman" w:cs="Times New Roman"/>
          <w:bCs/>
          <w:sz w:val="24"/>
          <w:szCs w:val="24"/>
        </w:rPr>
        <w:t>listopada</w:t>
      </w:r>
      <w:r w:rsidRPr="00A975BA">
        <w:rPr>
          <w:rFonts w:ascii="Times New Roman" w:hAnsi="Times New Roman" w:cs="Times New Roman"/>
          <w:bCs/>
          <w:sz w:val="24"/>
          <w:szCs w:val="24"/>
        </w:rPr>
        <w:t xml:space="preserve"> 2025. godine donosi</w:t>
      </w:r>
    </w:p>
    <w:p w14:paraId="02DC940B" w14:textId="77777777" w:rsidR="00A975BA" w:rsidRDefault="00A975BA" w:rsidP="00A975B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</w:t>
      </w:r>
    </w:p>
    <w:p w14:paraId="63281EAB" w14:textId="77777777" w:rsidR="00A975BA" w:rsidRPr="00A975BA" w:rsidRDefault="00A975BA" w:rsidP="00A975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975BA">
        <w:rPr>
          <w:rFonts w:ascii="Times New Roman" w:hAnsi="Times New Roman" w:cs="Times New Roman"/>
          <w:b/>
          <w:bCs/>
          <w:sz w:val="24"/>
          <w:szCs w:val="24"/>
        </w:rPr>
        <w:t>Z A K LJ U Č A K</w:t>
      </w:r>
    </w:p>
    <w:p w14:paraId="152D7A91" w14:textId="77777777" w:rsidR="00A975BA" w:rsidRPr="00A975BA" w:rsidRDefault="00A975BA" w:rsidP="00A975B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975BA">
        <w:rPr>
          <w:rFonts w:ascii="Times New Roman" w:hAnsi="Times New Roman" w:cs="Times New Roman"/>
          <w:b/>
          <w:bCs/>
          <w:sz w:val="24"/>
          <w:szCs w:val="24"/>
        </w:rPr>
        <w:t>o provođenju javnog savjetovanja</w:t>
      </w:r>
    </w:p>
    <w:p w14:paraId="0CC3BB23" w14:textId="77777777" w:rsidR="00A975BA" w:rsidRPr="00A975BA" w:rsidRDefault="00A975BA" w:rsidP="00A975BA">
      <w:pPr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A975B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I.</w:t>
      </w:r>
    </w:p>
    <w:p w14:paraId="4BEED281" w14:textId="4D359726" w:rsidR="00A975BA" w:rsidRDefault="00A975BA" w:rsidP="00A975BA">
      <w:pPr>
        <w:pStyle w:val="StandardWeb"/>
        <w:shd w:val="clear" w:color="auto" w:fill="FFFFFF"/>
        <w:spacing w:before="0" w:beforeAutospacing="0" w:after="0" w:afterAutospacing="0"/>
        <w:textAlignment w:val="baseline"/>
        <w:rPr>
          <w:rStyle w:val="Naglaeno"/>
          <w:bdr w:val="none" w:sz="0" w:space="0" w:color="auto" w:frame="1"/>
        </w:rPr>
      </w:pPr>
      <w:r>
        <w:rPr>
          <w:color w:val="000000" w:themeColor="text1"/>
        </w:rPr>
        <w:t xml:space="preserve">Utvrđuje se nacrt </w:t>
      </w:r>
      <w:bookmarkStart w:id="1" w:name="_Hlk125974168"/>
      <w:r>
        <w:rPr>
          <w:color w:val="000000" w:themeColor="text1"/>
        </w:rPr>
        <w:t xml:space="preserve"> </w:t>
      </w:r>
      <w:r w:rsidR="00AF4027">
        <w:rPr>
          <w:bCs/>
          <w:color w:val="000000" w:themeColor="text1"/>
        </w:rPr>
        <w:t xml:space="preserve">Odluke </w:t>
      </w:r>
      <w:bookmarkStart w:id="2" w:name="_Hlk211494259"/>
      <w:r w:rsidR="00AF4027">
        <w:rPr>
          <w:bCs/>
          <w:color w:val="000000" w:themeColor="text1"/>
        </w:rPr>
        <w:t xml:space="preserve">o </w:t>
      </w:r>
      <w:r w:rsidR="009C730A">
        <w:rPr>
          <w:bCs/>
          <w:color w:val="000000" w:themeColor="text1"/>
        </w:rPr>
        <w:t>vrijednosti boda komunalne naknade</w:t>
      </w:r>
      <w:bookmarkEnd w:id="2"/>
      <w:r>
        <w:rPr>
          <w:rStyle w:val="Naglaeno"/>
          <w:b w:val="0"/>
          <w:color w:val="000000" w:themeColor="text1"/>
          <w:bdr w:val="none" w:sz="0" w:space="0" w:color="auto" w:frame="1"/>
        </w:rPr>
        <w:t>, te se ist</w:t>
      </w:r>
      <w:r w:rsidR="009C730A">
        <w:rPr>
          <w:rStyle w:val="Naglaeno"/>
          <w:b w:val="0"/>
          <w:color w:val="000000" w:themeColor="text1"/>
          <w:bdr w:val="none" w:sz="0" w:space="0" w:color="auto" w:frame="1"/>
        </w:rPr>
        <w:t>a</w:t>
      </w:r>
      <w:r>
        <w:rPr>
          <w:rStyle w:val="Naglaeno"/>
          <w:b w:val="0"/>
          <w:color w:val="000000" w:themeColor="text1"/>
          <w:bdr w:val="none" w:sz="0" w:space="0" w:color="auto" w:frame="1"/>
        </w:rPr>
        <w:t xml:space="preserve"> upućuje na savjetovanje s javnošću.</w:t>
      </w:r>
    </w:p>
    <w:p w14:paraId="240E7FD3" w14:textId="77777777" w:rsidR="00A975BA" w:rsidRDefault="00A975BA" w:rsidP="00A975BA">
      <w:pPr>
        <w:pStyle w:val="Standard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Naglaeno"/>
          <w:b w:val="0"/>
          <w:color w:val="000000" w:themeColor="text1"/>
          <w:bdr w:val="none" w:sz="0" w:space="0" w:color="auto" w:frame="1"/>
        </w:rPr>
      </w:pPr>
    </w:p>
    <w:p w14:paraId="5B4A76C6" w14:textId="77777777" w:rsidR="00A975BA" w:rsidRDefault="00A975BA" w:rsidP="00A975BA">
      <w:pPr>
        <w:pStyle w:val="Standard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Naglaeno"/>
          <w:b w:val="0"/>
          <w:color w:val="000000" w:themeColor="text1"/>
          <w:bdr w:val="none" w:sz="0" w:space="0" w:color="auto" w:frame="1"/>
        </w:rPr>
      </w:pPr>
      <w:r>
        <w:rPr>
          <w:rStyle w:val="Naglaeno"/>
          <w:b w:val="0"/>
          <w:color w:val="000000" w:themeColor="text1"/>
          <w:bdr w:val="none" w:sz="0" w:space="0" w:color="auto" w:frame="1"/>
        </w:rPr>
        <w:t>II.</w:t>
      </w:r>
    </w:p>
    <w:p w14:paraId="52BB81D0" w14:textId="77777777" w:rsidR="00A975BA" w:rsidRDefault="00A975BA" w:rsidP="00A975BA">
      <w:pPr>
        <w:pStyle w:val="Standard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Naglaeno"/>
          <w:b w:val="0"/>
          <w:color w:val="000000" w:themeColor="text1"/>
          <w:bdr w:val="none" w:sz="0" w:space="0" w:color="auto" w:frame="1"/>
        </w:rPr>
      </w:pPr>
    </w:p>
    <w:p w14:paraId="7E6FFA60" w14:textId="0A677F4E" w:rsidR="00A975BA" w:rsidRDefault="00A975BA" w:rsidP="00A975BA">
      <w:pPr>
        <w:pStyle w:val="StandardWeb"/>
        <w:shd w:val="clear" w:color="auto" w:fill="FFFFFF"/>
        <w:spacing w:before="0" w:beforeAutospacing="0" w:after="300" w:afterAutospacing="0"/>
        <w:textAlignment w:val="baseline"/>
      </w:pPr>
      <w:r>
        <w:rPr>
          <w:color w:val="000000" w:themeColor="text1"/>
        </w:rPr>
        <w:t xml:space="preserve">Savjetovanje s javnošću provodi se s ciljem da se širi krug zainteresiranih osoba s područja Općine Klis uključi u pripremu konačnog nacrta </w:t>
      </w:r>
      <w:r w:rsidR="00AF4027">
        <w:rPr>
          <w:color w:val="000000" w:themeColor="text1"/>
        </w:rPr>
        <w:t>predložen</w:t>
      </w:r>
      <w:r w:rsidR="009C730A">
        <w:rPr>
          <w:color w:val="000000" w:themeColor="text1"/>
        </w:rPr>
        <w:t xml:space="preserve">e </w:t>
      </w:r>
      <w:r w:rsidR="00AF4027">
        <w:rPr>
          <w:color w:val="000000" w:themeColor="text1"/>
        </w:rPr>
        <w:t>Odluke.</w:t>
      </w:r>
    </w:p>
    <w:p w14:paraId="28E531B5" w14:textId="54B4D872" w:rsidR="00A975BA" w:rsidRDefault="00A975BA" w:rsidP="00A975BA">
      <w:pPr>
        <w:pStyle w:val="StandardWeb"/>
        <w:shd w:val="clear" w:color="auto" w:fill="FFFFFF"/>
        <w:spacing w:before="0" w:beforeAutospacing="0" w:after="300" w:afterAutospacing="0"/>
        <w:textAlignment w:val="baseline"/>
        <w:rPr>
          <w:color w:val="000000" w:themeColor="text1"/>
        </w:rPr>
      </w:pPr>
      <w:r>
        <w:rPr>
          <w:color w:val="000000" w:themeColor="text1"/>
        </w:rPr>
        <w:t xml:space="preserve">Na taj se način želi upoznati javnost s nacrtom Odluke </w:t>
      </w:r>
      <w:r w:rsidR="009C730A">
        <w:rPr>
          <w:bCs/>
          <w:color w:val="000000" w:themeColor="text1"/>
        </w:rPr>
        <w:t>o vrijednosti boda komunalne naknade</w:t>
      </w:r>
      <w:r w:rsidR="00761BD5">
        <w:rPr>
          <w:color w:val="000000" w:themeColor="text1"/>
        </w:rPr>
        <w:t xml:space="preserve">, </w:t>
      </w:r>
      <w:r>
        <w:rPr>
          <w:color w:val="000000" w:themeColor="text1"/>
        </w:rPr>
        <w:t>te pribaviti mišljenja, primjedbe i prijedloge zainteresirane javnosti, kako bi predloženo, ukoliko je zakonito i stručno utemeljeno, bilo prihvaćeno od strane donositelja Odluke i u konačnosti ugrađeno u odredbe Odluke.</w:t>
      </w:r>
    </w:p>
    <w:p w14:paraId="7BB0B7E7" w14:textId="77777777" w:rsidR="00A975BA" w:rsidRDefault="00A975BA" w:rsidP="00A975BA">
      <w:pPr>
        <w:pStyle w:val="StandardWeb"/>
        <w:shd w:val="clear" w:color="auto" w:fill="FFFFFF"/>
        <w:spacing w:before="0" w:beforeAutospacing="0" w:after="300" w:afterAutospacing="0"/>
        <w:jc w:val="center"/>
        <w:textAlignment w:val="baseline"/>
        <w:rPr>
          <w:color w:val="000000" w:themeColor="text1"/>
        </w:rPr>
      </w:pPr>
      <w:r>
        <w:rPr>
          <w:color w:val="000000" w:themeColor="text1"/>
        </w:rPr>
        <w:t>III.</w:t>
      </w:r>
    </w:p>
    <w:p w14:paraId="2BBD9FCD" w14:textId="0598E2E1" w:rsidR="00A975BA" w:rsidRPr="00473E57" w:rsidRDefault="00A975BA" w:rsidP="00B94EFC">
      <w:pPr>
        <w:pStyle w:val="StandardWeb"/>
        <w:shd w:val="clear" w:color="auto" w:fill="FFFFFF"/>
        <w:spacing w:before="0" w:beforeAutospacing="0" w:after="300" w:afterAutospacing="0"/>
        <w:textAlignment w:val="baseline"/>
        <w:rPr>
          <w:rStyle w:val="Naglaeno"/>
          <w:b w:val="0"/>
          <w:bCs w:val="0"/>
          <w:color w:val="000000" w:themeColor="text1"/>
        </w:rPr>
      </w:pPr>
      <w:r>
        <w:rPr>
          <w:color w:val="000000" w:themeColor="text1"/>
        </w:rPr>
        <w:t xml:space="preserve">Pravni temelj za izradu i donošenje </w:t>
      </w:r>
      <w:r w:rsidR="00AF4027">
        <w:rPr>
          <w:bCs/>
          <w:color w:val="000000" w:themeColor="text1"/>
        </w:rPr>
        <w:t>Odluke</w:t>
      </w:r>
      <w:r w:rsidR="00761BD5" w:rsidRPr="00761BD5">
        <w:rPr>
          <w:bCs/>
          <w:color w:val="000000" w:themeColor="text1"/>
        </w:rPr>
        <w:t xml:space="preserve"> </w:t>
      </w:r>
      <w:r w:rsidR="00761BD5">
        <w:rPr>
          <w:bCs/>
          <w:color w:val="000000" w:themeColor="text1"/>
        </w:rPr>
        <w:t>o vrijednosti boda komunalne naknade</w:t>
      </w:r>
      <w:r w:rsidR="00AF4027">
        <w:rPr>
          <w:bCs/>
          <w:color w:val="000000" w:themeColor="text1"/>
        </w:rPr>
        <w:t xml:space="preserve"> </w:t>
      </w:r>
      <w:r w:rsidR="006E377E">
        <w:rPr>
          <w:bCs/>
          <w:color w:val="000000" w:themeColor="text1"/>
        </w:rPr>
        <w:t>je sadržan u Zakonu</w:t>
      </w:r>
      <w:r w:rsidR="002A1BC7">
        <w:rPr>
          <w:bCs/>
          <w:color w:val="000000" w:themeColor="text1"/>
        </w:rPr>
        <w:t xml:space="preserve"> </w:t>
      </w:r>
      <w:r w:rsidR="00473E57" w:rsidRPr="00473E57">
        <w:t>o komunalnom gospodarstvu („Narodne novine“ broj 68/18, 110/18, 32/20 i 145/24</w:t>
      </w:r>
      <w:r w:rsidR="001073CA">
        <w:t>).</w:t>
      </w:r>
    </w:p>
    <w:p w14:paraId="24A83492" w14:textId="77777777" w:rsidR="00A975BA" w:rsidRDefault="00A975BA" w:rsidP="00A975BA">
      <w:pPr>
        <w:pStyle w:val="StandardWeb"/>
        <w:shd w:val="clear" w:color="auto" w:fill="FFFFFF"/>
        <w:spacing w:before="0" w:beforeAutospacing="0" w:after="0" w:afterAutospacing="0"/>
        <w:textAlignment w:val="baseline"/>
        <w:rPr>
          <w:rStyle w:val="Naglaeno"/>
          <w:b w:val="0"/>
          <w:color w:val="000000" w:themeColor="text1"/>
          <w:bdr w:val="none" w:sz="0" w:space="0" w:color="auto" w:frame="1"/>
        </w:rPr>
      </w:pPr>
    </w:p>
    <w:p w14:paraId="63F5883F" w14:textId="77777777" w:rsidR="00A975BA" w:rsidRDefault="00A975BA" w:rsidP="00A975BA">
      <w:pPr>
        <w:pStyle w:val="StandardWeb"/>
        <w:shd w:val="clear" w:color="auto" w:fill="FFFFFF"/>
        <w:spacing w:before="0" w:beforeAutospacing="0" w:after="0" w:afterAutospacing="0"/>
        <w:jc w:val="center"/>
        <w:textAlignment w:val="baseline"/>
      </w:pPr>
      <w:r>
        <w:rPr>
          <w:rStyle w:val="Naglaeno"/>
          <w:b w:val="0"/>
          <w:color w:val="000000" w:themeColor="text1"/>
          <w:bdr w:val="none" w:sz="0" w:space="0" w:color="auto" w:frame="1"/>
        </w:rPr>
        <w:t>IV.</w:t>
      </w:r>
    </w:p>
    <w:p w14:paraId="5D78D677" w14:textId="01497FD9" w:rsidR="00A975BA" w:rsidRPr="00A975BA" w:rsidRDefault="00A975BA" w:rsidP="00A975BA">
      <w:pPr>
        <w:pStyle w:val="StandardWeb"/>
        <w:shd w:val="clear" w:color="auto" w:fill="FFFFFF"/>
        <w:spacing w:before="0" w:beforeAutospacing="0" w:after="300" w:afterAutospacing="0"/>
        <w:textAlignment w:val="baseline"/>
        <w:rPr>
          <w:b/>
          <w:bCs/>
          <w:color w:val="000000" w:themeColor="text1"/>
        </w:rPr>
      </w:pPr>
      <w:r>
        <w:rPr>
          <w:color w:val="000000" w:themeColor="text1"/>
        </w:rPr>
        <w:t xml:space="preserve">Nacrt Odluke daje se na savjetovanje s javnošću u razdoblju od </w:t>
      </w:r>
      <w:r w:rsidRPr="00A975BA">
        <w:rPr>
          <w:b/>
          <w:bCs/>
          <w:color w:val="000000" w:themeColor="text1"/>
        </w:rPr>
        <w:t>1</w:t>
      </w:r>
      <w:r w:rsidR="001B7562">
        <w:rPr>
          <w:b/>
          <w:bCs/>
          <w:color w:val="000000" w:themeColor="text1"/>
        </w:rPr>
        <w:t>6</w:t>
      </w:r>
      <w:r w:rsidRPr="00A975BA">
        <w:rPr>
          <w:b/>
          <w:bCs/>
          <w:color w:val="000000" w:themeColor="text1"/>
        </w:rPr>
        <w:t xml:space="preserve">. </w:t>
      </w:r>
      <w:r w:rsidR="001B7562">
        <w:rPr>
          <w:b/>
          <w:bCs/>
          <w:color w:val="000000" w:themeColor="text1"/>
        </w:rPr>
        <w:t>listopada</w:t>
      </w:r>
      <w:r w:rsidRPr="00A975BA">
        <w:rPr>
          <w:b/>
          <w:bCs/>
          <w:color w:val="000000" w:themeColor="text1"/>
        </w:rPr>
        <w:t xml:space="preserve"> 2025. godine do </w:t>
      </w:r>
      <w:r w:rsidR="001B7562">
        <w:rPr>
          <w:b/>
          <w:bCs/>
          <w:color w:val="000000" w:themeColor="text1"/>
        </w:rPr>
        <w:t>16</w:t>
      </w:r>
      <w:r w:rsidRPr="00A975BA">
        <w:rPr>
          <w:b/>
          <w:bCs/>
          <w:color w:val="000000" w:themeColor="text1"/>
        </w:rPr>
        <w:t xml:space="preserve">. </w:t>
      </w:r>
      <w:r w:rsidR="001B7562">
        <w:rPr>
          <w:b/>
          <w:bCs/>
          <w:color w:val="000000" w:themeColor="text1"/>
        </w:rPr>
        <w:t xml:space="preserve">studenog </w:t>
      </w:r>
      <w:r w:rsidRPr="00A975BA">
        <w:rPr>
          <w:b/>
          <w:bCs/>
          <w:color w:val="000000" w:themeColor="text1"/>
        </w:rPr>
        <w:t>2025. godine.</w:t>
      </w:r>
    </w:p>
    <w:p w14:paraId="0F80359E" w14:textId="77777777" w:rsidR="00B94EFC" w:rsidRDefault="00B94EFC" w:rsidP="00A975BA">
      <w:pPr>
        <w:pStyle w:val="StandardWeb"/>
        <w:shd w:val="clear" w:color="auto" w:fill="FFFFFF"/>
        <w:spacing w:before="0" w:beforeAutospacing="0" w:after="300" w:afterAutospacing="0"/>
        <w:jc w:val="center"/>
        <w:textAlignment w:val="baseline"/>
        <w:rPr>
          <w:rStyle w:val="Naglaeno"/>
          <w:b w:val="0"/>
          <w:color w:val="000000" w:themeColor="text1"/>
          <w:bdr w:val="none" w:sz="0" w:space="0" w:color="auto" w:frame="1"/>
        </w:rPr>
      </w:pPr>
    </w:p>
    <w:p w14:paraId="3D360B9D" w14:textId="77777777" w:rsidR="00B94EFC" w:rsidRDefault="00B94EFC" w:rsidP="00A975BA">
      <w:pPr>
        <w:pStyle w:val="StandardWeb"/>
        <w:shd w:val="clear" w:color="auto" w:fill="FFFFFF"/>
        <w:spacing w:before="0" w:beforeAutospacing="0" w:after="300" w:afterAutospacing="0"/>
        <w:jc w:val="center"/>
        <w:textAlignment w:val="baseline"/>
        <w:rPr>
          <w:rStyle w:val="Naglaeno"/>
          <w:b w:val="0"/>
          <w:color w:val="000000" w:themeColor="text1"/>
          <w:bdr w:val="none" w:sz="0" w:space="0" w:color="auto" w:frame="1"/>
        </w:rPr>
      </w:pPr>
    </w:p>
    <w:p w14:paraId="7FC87D8D" w14:textId="4495ADB7" w:rsidR="00A975BA" w:rsidRDefault="00A975BA" w:rsidP="00A975BA">
      <w:pPr>
        <w:pStyle w:val="StandardWeb"/>
        <w:shd w:val="clear" w:color="auto" w:fill="FFFFFF"/>
        <w:spacing w:before="0" w:beforeAutospacing="0" w:after="300" w:afterAutospacing="0"/>
        <w:jc w:val="center"/>
        <w:textAlignment w:val="baseline"/>
        <w:rPr>
          <w:rStyle w:val="Naglaeno"/>
          <w:b w:val="0"/>
          <w:bdr w:val="none" w:sz="0" w:space="0" w:color="auto" w:frame="1"/>
        </w:rPr>
      </w:pPr>
      <w:r>
        <w:rPr>
          <w:rStyle w:val="Naglaeno"/>
          <w:b w:val="0"/>
          <w:color w:val="000000" w:themeColor="text1"/>
          <w:bdr w:val="none" w:sz="0" w:space="0" w:color="auto" w:frame="1"/>
        </w:rPr>
        <w:t>V.</w:t>
      </w:r>
    </w:p>
    <w:p w14:paraId="498580C2" w14:textId="16747292" w:rsidR="00A975BA" w:rsidRDefault="00A975BA" w:rsidP="00A975BA">
      <w:pPr>
        <w:pStyle w:val="StandardWeb"/>
        <w:shd w:val="clear" w:color="auto" w:fill="FFFFFF"/>
        <w:spacing w:before="0" w:beforeAutospacing="0" w:after="300" w:afterAutospacing="0"/>
        <w:textAlignment w:val="baseline"/>
      </w:pPr>
      <w:r>
        <w:rPr>
          <w:color w:val="000000" w:themeColor="text1"/>
        </w:rPr>
        <w:lastRenderedPageBreak/>
        <w:t xml:space="preserve">Tijekom trajanja postupka savjetovanja s javnošću nacrt </w:t>
      </w:r>
      <w:r w:rsidR="00B94EFC">
        <w:rPr>
          <w:bCs/>
          <w:color w:val="000000" w:themeColor="text1"/>
        </w:rPr>
        <w:t>Odluke</w:t>
      </w:r>
      <w:r w:rsidR="001B7562" w:rsidRPr="001B7562">
        <w:rPr>
          <w:bCs/>
          <w:color w:val="000000" w:themeColor="text1"/>
        </w:rPr>
        <w:t xml:space="preserve"> </w:t>
      </w:r>
      <w:r w:rsidR="001B7562">
        <w:rPr>
          <w:bCs/>
          <w:color w:val="000000" w:themeColor="text1"/>
        </w:rPr>
        <w:t>o vrijednosti boda komunalne naknade</w:t>
      </w:r>
      <w:r w:rsidR="00B94EFC">
        <w:rPr>
          <w:bCs/>
          <w:color w:val="000000" w:themeColor="text1"/>
        </w:rPr>
        <w:t xml:space="preserve"> </w:t>
      </w:r>
      <w:r>
        <w:rPr>
          <w:color w:val="000000" w:themeColor="text1"/>
        </w:rPr>
        <w:t>bit će izložen na mrežnoj stranici Općine Klis</w:t>
      </w:r>
      <w:r w:rsidR="00B94EFC">
        <w:rPr>
          <w:color w:val="000000" w:themeColor="text1"/>
        </w:rPr>
        <w:t>.</w:t>
      </w:r>
      <w:r>
        <w:rPr>
          <w:color w:val="000000" w:themeColor="text1"/>
        </w:rPr>
        <w:t xml:space="preserve"> </w:t>
      </w:r>
      <w:hyperlink r:id="rId8" w:history="1">
        <w:r>
          <w:rPr>
            <w:rStyle w:val="Hiperveza"/>
          </w:rPr>
          <w:t>www.klis.hr</w:t>
        </w:r>
      </w:hyperlink>
      <w:r>
        <w:rPr>
          <w:rStyle w:val="Naglaeno"/>
          <w:b w:val="0"/>
          <w:color w:val="000000" w:themeColor="text1"/>
          <w:bdr w:val="none" w:sz="0" w:space="0" w:color="auto" w:frame="1"/>
        </w:rPr>
        <w:t>.</w:t>
      </w:r>
    </w:p>
    <w:p w14:paraId="21A97A1B" w14:textId="619AD8A1" w:rsidR="00A975BA" w:rsidRDefault="00A975BA" w:rsidP="00B94EFC">
      <w:pPr>
        <w:pStyle w:val="StandardWeb"/>
        <w:shd w:val="clear" w:color="auto" w:fill="FFFFFF"/>
        <w:spacing w:before="0" w:beforeAutospacing="0" w:after="300" w:afterAutospacing="0"/>
        <w:jc w:val="center"/>
        <w:textAlignment w:val="baseline"/>
        <w:rPr>
          <w:rStyle w:val="Naglaeno"/>
          <w:b w:val="0"/>
          <w:bdr w:val="none" w:sz="0" w:space="0" w:color="auto" w:frame="1"/>
        </w:rPr>
      </w:pPr>
      <w:r>
        <w:rPr>
          <w:rStyle w:val="Naglaeno"/>
          <w:b w:val="0"/>
          <w:color w:val="000000" w:themeColor="text1"/>
          <w:bdr w:val="none" w:sz="0" w:space="0" w:color="auto" w:frame="1"/>
        </w:rPr>
        <w:t>VI.</w:t>
      </w:r>
    </w:p>
    <w:p w14:paraId="7DBE194C" w14:textId="0C5C1200" w:rsidR="00A975BA" w:rsidRDefault="00A975BA" w:rsidP="00A975BA">
      <w:pPr>
        <w:pStyle w:val="StandardWeb"/>
        <w:shd w:val="clear" w:color="auto" w:fill="FFFFFF"/>
        <w:spacing w:before="0" w:beforeAutospacing="0" w:after="300" w:afterAutospacing="0"/>
        <w:textAlignment w:val="baseline"/>
      </w:pPr>
      <w:r>
        <w:rPr>
          <w:color w:val="000000" w:themeColor="text1"/>
        </w:rPr>
        <w:t>Mišljenja, prijedlozi i primjedbe koji će se dostaviti, obradit će nositelj izrade nacrta Odluke, te o tome sačiniti Izvješće.</w:t>
      </w:r>
    </w:p>
    <w:p w14:paraId="00DD815C" w14:textId="77777777" w:rsidR="00A975BA" w:rsidRDefault="00A975BA" w:rsidP="00A975BA">
      <w:pPr>
        <w:pStyle w:val="StandardWeb"/>
        <w:shd w:val="clear" w:color="auto" w:fill="FFFFFF"/>
        <w:spacing w:before="0" w:beforeAutospacing="0" w:after="300" w:afterAutospacing="0"/>
        <w:jc w:val="center"/>
        <w:textAlignment w:val="baseline"/>
        <w:rPr>
          <w:rStyle w:val="Naglaeno"/>
          <w:b w:val="0"/>
          <w:bdr w:val="none" w:sz="0" w:space="0" w:color="auto" w:frame="1"/>
        </w:rPr>
      </w:pPr>
      <w:r>
        <w:rPr>
          <w:rStyle w:val="Naglaeno"/>
          <w:b w:val="0"/>
          <w:color w:val="000000" w:themeColor="text1"/>
          <w:bdr w:val="none" w:sz="0" w:space="0" w:color="auto" w:frame="1"/>
        </w:rPr>
        <w:t>VII.</w:t>
      </w:r>
    </w:p>
    <w:p w14:paraId="4CB84691" w14:textId="77777777" w:rsidR="00A975BA" w:rsidRDefault="00A975BA" w:rsidP="00A975BA">
      <w:pPr>
        <w:pStyle w:val="StandardWeb"/>
        <w:shd w:val="clear" w:color="auto" w:fill="FFFFFF"/>
        <w:spacing w:before="0" w:beforeAutospacing="0" w:after="300" w:afterAutospacing="0"/>
        <w:textAlignment w:val="baseline"/>
      </w:pPr>
      <w:r>
        <w:rPr>
          <w:color w:val="000000" w:themeColor="text1"/>
        </w:rPr>
        <w:t>Ovaj Zaključak stupa na snagu danom donošenja.</w:t>
      </w:r>
    </w:p>
    <w:p w14:paraId="5477FF98" w14:textId="77777777" w:rsidR="00A975BA" w:rsidRDefault="00A975BA" w:rsidP="00A975BA">
      <w:pPr>
        <w:pStyle w:val="StandardWeb"/>
        <w:shd w:val="clear" w:color="auto" w:fill="FFFFFF"/>
        <w:spacing w:before="0" w:beforeAutospacing="0" w:after="300" w:afterAutospacing="0"/>
        <w:jc w:val="right"/>
        <w:textAlignment w:val="baseline"/>
        <w:rPr>
          <w:color w:val="000000" w:themeColor="text1"/>
        </w:rPr>
      </w:pPr>
    </w:p>
    <w:p w14:paraId="1A954423" w14:textId="77777777" w:rsidR="00A975BA" w:rsidRDefault="00A975BA" w:rsidP="00A975BA">
      <w:pPr>
        <w:pStyle w:val="StandardWeb"/>
        <w:shd w:val="clear" w:color="auto" w:fill="FFFFFF"/>
        <w:spacing w:before="0" w:beforeAutospacing="0" w:after="300" w:afterAutospacing="0"/>
        <w:jc w:val="right"/>
        <w:textAlignment w:val="baseline"/>
        <w:rPr>
          <w:color w:val="000000" w:themeColor="text1"/>
        </w:rPr>
      </w:pPr>
    </w:p>
    <w:p w14:paraId="17C5D756" w14:textId="77777777" w:rsidR="00A975BA" w:rsidRDefault="00A975BA" w:rsidP="00A975BA">
      <w:pPr>
        <w:pStyle w:val="StandardWeb"/>
        <w:shd w:val="clear" w:color="auto" w:fill="FFFFFF"/>
        <w:spacing w:before="0" w:beforeAutospacing="0" w:after="300" w:afterAutospacing="0"/>
        <w:jc w:val="right"/>
        <w:textAlignment w:val="baseline"/>
        <w:rPr>
          <w:color w:val="000000" w:themeColor="text1"/>
        </w:rPr>
      </w:pPr>
      <w:r>
        <w:rPr>
          <w:color w:val="000000" w:themeColor="text1"/>
        </w:rPr>
        <w:t>OPĆINSKI NAČELNIK</w:t>
      </w:r>
    </w:p>
    <w:p w14:paraId="6B63A4FD" w14:textId="41BAF4E5" w:rsidR="00A975BA" w:rsidRDefault="00A975BA" w:rsidP="00A975BA">
      <w:pPr>
        <w:pStyle w:val="StandardWeb"/>
        <w:shd w:val="clear" w:color="auto" w:fill="FFFFFF"/>
        <w:spacing w:before="0" w:beforeAutospacing="0" w:after="300" w:afterAutospacing="0"/>
        <w:jc w:val="center"/>
        <w:textAlignment w:val="baseline"/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                                                                                              Jakov Vetma</w:t>
      </w:r>
    </w:p>
    <w:p w14:paraId="68BD798A" w14:textId="77777777" w:rsidR="00A975BA" w:rsidRDefault="00A975BA" w:rsidP="00A975BA">
      <w:pPr>
        <w:pStyle w:val="StandardWeb"/>
        <w:shd w:val="clear" w:color="auto" w:fill="FFFFFF"/>
        <w:spacing w:before="0" w:beforeAutospacing="0" w:after="0" w:afterAutospacing="0"/>
        <w:jc w:val="center"/>
        <w:textAlignment w:val="baseline"/>
        <w:rPr>
          <w:color w:val="000000" w:themeColor="text1"/>
        </w:rPr>
      </w:pPr>
    </w:p>
    <w:p w14:paraId="47EC983F" w14:textId="77777777" w:rsidR="00A975BA" w:rsidRDefault="00A975BA" w:rsidP="00A975BA">
      <w:pPr>
        <w:spacing w:after="0"/>
        <w:ind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bookmarkEnd w:id="1"/>
    <w:p w14:paraId="5A997F0E" w14:textId="77777777" w:rsidR="00A975BA" w:rsidRDefault="00A975BA" w:rsidP="00A975BA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DAC1194" w14:textId="77777777" w:rsidR="00A975BA" w:rsidRDefault="00A975BA" w:rsidP="00A975BA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4EF258C" w14:textId="77777777" w:rsidR="00A975BA" w:rsidRDefault="00A975BA" w:rsidP="008157BB">
      <w:pPr>
        <w:pStyle w:val="Bezproreda"/>
        <w:rPr>
          <w:rFonts w:ascii="Calibri" w:hAnsi="Calibri" w:cs="Calibri"/>
          <w:sz w:val="22"/>
          <w:szCs w:val="22"/>
        </w:rPr>
      </w:pPr>
    </w:p>
    <w:p w14:paraId="080648C9" w14:textId="61209CF0" w:rsidR="008A4AE1" w:rsidRPr="008157BB" w:rsidRDefault="008A4AE1" w:rsidP="008157BB">
      <w:pPr>
        <w:spacing w:line="360" w:lineRule="auto"/>
        <w:jc w:val="center"/>
        <w:rPr>
          <w:rFonts w:cstheme="minorHAnsi"/>
        </w:rPr>
      </w:pPr>
    </w:p>
    <w:sectPr w:rsidR="008A4AE1" w:rsidRPr="008157BB" w:rsidSect="008A4AE1">
      <w:headerReference w:type="default" r:id="rId9"/>
      <w:headerReference w:type="first" r:id="rId10"/>
      <w:pgSz w:w="11906" w:h="16838"/>
      <w:pgMar w:top="1134" w:right="567" w:bottom="1418" w:left="567" w:header="142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FD71B3" w14:textId="77777777" w:rsidR="00D17423" w:rsidRDefault="00D17423" w:rsidP="004F491E">
      <w:pPr>
        <w:spacing w:after="0" w:line="240" w:lineRule="auto"/>
      </w:pPr>
      <w:r>
        <w:separator/>
      </w:r>
    </w:p>
  </w:endnote>
  <w:endnote w:type="continuationSeparator" w:id="0">
    <w:p w14:paraId="3EF21DAF" w14:textId="77777777" w:rsidR="00D17423" w:rsidRDefault="00D17423" w:rsidP="004F49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99D7C7" w14:textId="77777777" w:rsidR="00D17423" w:rsidRDefault="00D17423" w:rsidP="004F491E">
      <w:pPr>
        <w:spacing w:after="0" w:line="240" w:lineRule="auto"/>
      </w:pPr>
      <w:bookmarkStart w:id="0" w:name="_Hlk187913030"/>
      <w:bookmarkEnd w:id="0"/>
      <w:r>
        <w:separator/>
      </w:r>
    </w:p>
  </w:footnote>
  <w:footnote w:type="continuationSeparator" w:id="0">
    <w:p w14:paraId="6F355C56" w14:textId="77777777" w:rsidR="00D17423" w:rsidRDefault="00D17423" w:rsidP="004F49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6A891" w14:textId="77777777" w:rsidR="00AB3D9E" w:rsidRDefault="00AB3D9E" w:rsidP="00832D5F">
    <w:pPr>
      <w:pStyle w:val="Zaglavlje"/>
      <w:tabs>
        <w:tab w:val="clear" w:pos="4536"/>
        <w:tab w:val="clear" w:pos="9072"/>
        <w:tab w:val="right" w:pos="10773"/>
      </w:tabs>
      <w:rPr>
        <w:noProof/>
        <w:lang w:eastAsia="hr-HR"/>
      </w:rPr>
    </w:pPr>
  </w:p>
  <w:p w14:paraId="3AADA74E" w14:textId="77777777" w:rsidR="00AB3D9E" w:rsidRDefault="00AB3D9E" w:rsidP="00832D5F">
    <w:pPr>
      <w:pStyle w:val="Zaglavlje"/>
      <w:tabs>
        <w:tab w:val="clear" w:pos="4536"/>
        <w:tab w:val="clear" w:pos="9072"/>
        <w:tab w:val="right" w:pos="10773"/>
      </w:tabs>
    </w:pPr>
    <w:r>
      <w:rPr>
        <w:noProof/>
        <w:lang w:eastAsia="hr-HR"/>
      </w:rPr>
      <w:t xml:space="preserve">            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C4154" w14:textId="77777777" w:rsidR="008A4AE1" w:rsidRDefault="008A4AE1" w:rsidP="008A4AE1">
    <w:pPr>
      <w:pStyle w:val="Zaglavlje"/>
      <w:tabs>
        <w:tab w:val="clear" w:pos="4536"/>
        <w:tab w:val="clear" w:pos="9072"/>
        <w:tab w:val="right" w:pos="10773"/>
      </w:tabs>
      <w:rPr>
        <w:noProof/>
        <w:lang w:eastAsia="hr-HR"/>
      </w:rPr>
    </w:pPr>
  </w:p>
  <w:p w14:paraId="23A33B36" w14:textId="7D7B3EE7" w:rsidR="008A4AE1" w:rsidRDefault="008A4AE1" w:rsidP="008A4AE1">
    <w:pPr>
      <w:pStyle w:val="Zaglavlje"/>
      <w:tabs>
        <w:tab w:val="clear" w:pos="4536"/>
        <w:tab w:val="clear" w:pos="9072"/>
        <w:tab w:val="right" w:pos="10773"/>
      </w:tabs>
    </w:pPr>
    <w:r>
      <w:rPr>
        <w:noProof/>
        <w:lang w:eastAsia="hr-HR"/>
      </w:rPr>
      <w:drawing>
        <wp:inline distT="0" distB="0" distL="0" distR="0" wp14:anchorId="0182BC5E" wp14:editId="65574C77">
          <wp:extent cx="581025" cy="769357"/>
          <wp:effectExtent l="0" t="0" r="0" b="0"/>
          <wp:docPr id="958303933" name="Slika 55" descr="A red and white checkered shield with blue and red square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8303933" name="Slika 55" descr="A red and white checkered shield with blue and red square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610" cy="7873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     </w:t>
    </w:r>
    <w:r w:rsidR="008157BB">
      <w:rPr>
        <w:noProof/>
        <w:lang w:eastAsia="hr-HR"/>
      </w:rPr>
      <w:drawing>
        <wp:inline distT="0" distB="0" distL="0" distR="0" wp14:anchorId="10BE12F0" wp14:editId="66E936FC">
          <wp:extent cx="2924175" cy="753867"/>
          <wp:effectExtent l="0" t="0" r="0" b="8255"/>
          <wp:docPr id="580198194" name="Slika 57" descr="A black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0198194" name="Slika 57" descr="A black background with white text&#10;&#10;Description automatically generated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8907" cy="7679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</w:t>
    </w:r>
    <w:r w:rsidR="008157BB">
      <w:rPr>
        <w:noProof/>
        <w:lang w:eastAsia="hr-HR"/>
      </w:rPr>
      <w:drawing>
        <wp:inline distT="0" distB="0" distL="0" distR="0" wp14:anchorId="75837D31" wp14:editId="5066B8FC">
          <wp:extent cx="552450" cy="660903"/>
          <wp:effectExtent l="0" t="0" r="0" b="6350"/>
          <wp:docPr id="526406204" name="Slika 56" descr="A red and yellow coat of arms with a flag on top of a mountai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406204" name="Slika 56" descr="A red and yellow coat of arms with a flag on top of a mountain&#10;&#10;Description automatically generated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819" cy="6912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                            </w:t>
    </w:r>
  </w:p>
  <w:p w14:paraId="5545BA6C" w14:textId="7C292FCE" w:rsidR="008A4AE1" w:rsidRDefault="00FC2126">
    <w:pPr>
      <w:pStyle w:val="Zaglavlje"/>
    </w:pPr>
    <w:r>
      <w:rPr>
        <w:noProof/>
        <w:lang w:eastAsia="hr-H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8235EA8" wp14:editId="06428D69">
              <wp:simplePos x="0" y="0"/>
              <wp:positionH relativeFrom="column">
                <wp:posOffset>-208280</wp:posOffset>
              </wp:positionH>
              <wp:positionV relativeFrom="paragraph">
                <wp:posOffset>189865</wp:posOffset>
              </wp:positionV>
              <wp:extent cx="7125970" cy="0"/>
              <wp:effectExtent l="0" t="0" r="36830" b="19050"/>
              <wp:wrapNone/>
              <wp:docPr id="58" name="Ravni poveznik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25970" cy="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58B4B846" id="Ravni poveznik 5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4pt,14.95pt" to="544.7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qxGsgEAAFkDAAAOAAAAZHJzL2Uyb0RvYy54bWysU8tu2zAQvBfIPxC8x7Rd5FHBcg4xkkvR&#10;Bmj6ARs+JAJ8gctY9t93STuOk96K6kAtudrZneFodbfzjm11RhtDzxezOWc6yKhsGHr++/nh8pYz&#10;LBAUuBh0z/ca+d364stqSp1exjE6pTMjkIDdlHo+lpI6IVCO2gPOYtKBkiZmD4W2eRAqw0To3onl&#10;fH4tpphVylFqRDrdHJJ83fCN0bL8NAZ1Ya7nNFtpa27rS13FegXdkCGNVh7HgH+YwoMN1PQEtYEC&#10;7DXbv6C8lTliNGUmoxfRGCt140BsFvNPbH6NkHTjQuJgOsmE/w9W/tjeh6dMMkwJO0xPubLYmezr&#10;m+ZjuybW/iSW3hUm6fBmsbz6dkOayreceC9MGcujjp7VoOfOhsoDOth+x0LN6NO3T+pxiA/WuXYX&#10;LrCp59dfryoykCOMg0KhT6rnGAbOwA1kNVlyQ8TorKrVFQf3eO8y2wLdNplExemZxuXMARZKEIf2&#10;1FunCT6U1nE2gOOhuKUO5vC2kEOd9T2/Pa92oXbUzWNHUu8S1uglqn1TVtQd3V9revRaNcj5nuLz&#10;P2L9BwAA//8DAFBLAwQUAAYACAAAACEAb4lnpN8AAAAKAQAADwAAAGRycy9kb3ducmV2LnhtbEyP&#10;zU7DMBCE70h9B2srcWvtJgiaEKdCRT1wK4FKPbrx5ofG6yh22vD2uOIAx50dzXyTbSbTsQsOrrUk&#10;YbUUwJBKq1uqJXx+7BZrYM4r0qqzhBK+0cEmn91lKtX2Su94KXzNQgi5VElovO9Tzl3ZoFFuaXuk&#10;8KvsYJQP51BzPahrCDcdj4R45Ea1FBoa1eO2wfJcjEbCuN9Wot3F09cxLvj49rQ/vFa1lPfz6eUZ&#10;mMfJ/5nhhh/QIQ9MJzuSdqyTsIijgO4lREkC7GYQ6+QB2OlX4XnG/0/IfwAAAP//AwBQSwECLQAU&#10;AAYACAAAACEAtoM4kv4AAADhAQAAEwAAAAAAAAAAAAAAAAAAAAAAW0NvbnRlbnRfVHlwZXNdLnht&#10;bFBLAQItABQABgAIAAAAIQA4/SH/1gAAAJQBAAALAAAAAAAAAAAAAAAAAC8BAABfcmVscy8ucmVs&#10;c1BLAQItABQABgAIAAAAIQDewqxGsgEAAFkDAAAOAAAAAAAAAAAAAAAAAC4CAABkcnMvZTJvRG9j&#10;LnhtbFBLAQItABQABgAIAAAAIQBviWek3wAAAAoBAAAPAAAAAAAAAAAAAAAAAAwEAABkcnMvZG93&#10;bnJldi54bWxQSwUGAAAAAAQABADzAAAAGAUAAAAA&#10;" strokecolor="windowText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642339"/>
    <w:multiLevelType w:val="hybridMultilevel"/>
    <w:tmpl w:val="8EBC24AC"/>
    <w:lvl w:ilvl="0" w:tplc="2608832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D006B9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91037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91E"/>
    <w:rsid w:val="00011472"/>
    <w:rsid w:val="00035864"/>
    <w:rsid w:val="00067D34"/>
    <w:rsid w:val="00094F6B"/>
    <w:rsid w:val="000E736E"/>
    <w:rsid w:val="0010263A"/>
    <w:rsid w:val="001073CA"/>
    <w:rsid w:val="00135125"/>
    <w:rsid w:val="001A0CB5"/>
    <w:rsid w:val="001B7562"/>
    <w:rsid w:val="001C18C8"/>
    <w:rsid w:val="00264EC1"/>
    <w:rsid w:val="002663D5"/>
    <w:rsid w:val="0027411D"/>
    <w:rsid w:val="00297E40"/>
    <w:rsid w:val="002A1BC7"/>
    <w:rsid w:val="00353A12"/>
    <w:rsid w:val="003728E7"/>
    <w:rsid w:val="003767B2"/>
    <w:rsid w:val="004442AB"/>
    <w:rsid w:val="00457426"/>
    <w:rsid w:val="00473E57"/>
    <w:rsid w:val="004F491E"/>
    <w:rsid w:val="005723D7"/>
    <w:rsid w:val="0057595D"/>
    <w:rsid w:val="005E76D2"/>
    <w:rsid w:val="00602B84"/>
    <w:rsid w:val="006D530C"/>
    <w:rsid w:val="006E377E"/>
    <w:rsid w:val="006F4A5E"/>
    <w:rsid w:val="007459AF"/>
    <w:rsid w:val="00761BD5"/>
    <w:rsid w:val="008157BB"/>
    <w:rsid w:val="00832D5F"/>
    <w:rsid w:val="008A4AE1"/>
    <w:rsid w:val="008B61B1"/>
    <w:rsid w:val="00900EA8"/>
    <w:rsid w:val="0094395D"/>
    <w:rsid w:val="00975E62"/>
    <w:rsid w:val="009C730A"/>
    <w:rsid w:val="009E12A0"/>
    <w:rsid w:val="00A71132"/>
    <w:rsid w:val="00A81F32"/>
    <w:rsid w:val="00A975BA"/>
    <w:rsid w:val="00AA6360"/>
    <w:rsid w:val="00AB3D9E"/>
    <w:rsid w:val="00AC0959"/>
    <w:rsid w:val="00AF4027"/>
    <w:rsid w:val="00B65D30"/>
    <w:rsid w:val="00B94EFC"/>
    <w:rsid w:val="00C25EBC"/>
    <w:rsid w:val="00C4368F"/>
    <w:rsid w:val="00CD2537"/>
    <w:rsid w:val="00D17423"/>
    <w:rsid w:val="00D91714"/>
    <w:rsid w:val="00DC178A"/>
    <w:rsid w:val="00EB09A4"/>
    <w:rsid w:val="00EB79B5"/>
    <w:rsid w:val="00F27648"/>
    <w:rsid w:val="00FC2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3FA345"/>
  <w15:chartTrackingRefBased/>
  <w15:docId w15:val="{CB3925F8-F431-40AC-B584-ED729B233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4F49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4F491E"/>
  </w:style>
  <w:style w:type="paragraph" w:styleId="Podnoje">
    <w:name w:val="footer"/>
    <w:basedOn w:val="Normal"/>
    <w:link w:val="PodnojeChar"/>
    <w:uiPriority w:val="99"/>
    <w:unhideWhenUsed/>
    <w:rsid w:val="004F49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F491E"/>
  </w:style>
  <w:style w:type="paragraph" w:styleId="Odlomakpopisa">
    <w:name w:val="List Paragraph"/>
    <w:basedOn w:val="Normal"/>
    <w:uiPriority w:val="34"/>
    <w:qFormat/>
    <w:rsid w:val="008157B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Hiperveza">
    <w:name w:val="Hyperlink"/>
    <w:basedOn w:val="Zadanifontodlomka"/>
    <w:uiPriority w:val="99"/>
    <w:rsid w:val="008157BB"/>
    <w:rPr>
      <w:color w:val="0563C1" w:themeColor="hyperlink"/>
      <w:u w:val="single"/>
    </w:rPr>
  </w:style>
  <w:style w:type="paragraph" w:styleId="Bezproreda">
    <w:name w:val="No Spacing"/>
    <w:uiPriority w:val="1"/>
    <w:qFormat/>
    <w:rsid w:val="008157BB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en-GB" w:eastAsia="ar-SA"/>
    </w:rPr>
  </w:style>
  <w:style w:type="paragraph" w:styleId="StandardWeb">
    <w:name w:val="Normal (Web)"/>
    <w:basedOn w:val="Normal"/>
    <w:uiPriority w:val="99"/>
    <w:semiHidden/>
    <w:unhideWhenUsed/>
    <w:rsid w:val="00A975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A975B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72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lis.h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93F6DA-7237-40BB-BC94-A8654B948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292</Words>
  <Characters>1629</Characters>
  <Application>Microsoft Office Word</Application>
  <DocSecurity>0</DocSecurity>
  <Lines>60</Lines>
  <Paragraphs>32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korisnik</dc:creator>
  <cp:keywords/>
  <dc:description/>
  <cp:lastModifiedBy>procelnik-opciposlovi</cp:lastModifiedBy>
  <cp:revision>23</cp:revision>
  <cp:lastPrinted>2025-10-16T06:21:00Z</cp:lastPrinted>
  <dcterms:created xsi:type="dcterms:W3CDTF">2025-01-17T08:21:00Z</dcterms:created>
  <dcterms:modified xsi:type="dcterms:W3CDTF">2025-10-16T06:21:00Z</dcterms:modified>
</cp:coreProperties>
</file>