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ACDE" w14:textId="77777777" w:rsidR="000433B8" w:rsidRPr="000433B8" w:rsidRDefault="00986D3A" w:rsidP="000433B8">
      <w:pPr>
        <w:rPr>
          <w:rFonts w:ascii="Times New Roman" w:hAnsi="Times New Roman" w:cs="Times New Roman"/>
          <w:b/>
          <w:bCs/>
          <w:sz w:val="24"/>
          <w:szCs w:val="24"/>
        </w:rPr>
      </w:pPr>
      <w:r w:rsidRPr="000433B8">
        <w:rPr>
          <w:rFonts w:ascii="Times New Roman" w:hAnsi="Times New Roman" w:cs="Times New Roman"/>
          <w:b/>
          <w:bCs/>
          <w:sz w:val="24"/>
          <w:szCs w:val="24"/>
        </w:rPr>
        <w:t xml:space="preserve">                          </w:t>
      </w:r>
      <w:r w:rsidRPr="000433B8">
        <w:rPr>
          <w:rFonts w:ascii="Times New Roman" w:hAnsi="Times New Roman" w:cs="Times New Roman"/>
          <w:b/>
          <w:bCs/>
          <w:noProof/>
          <w:sz w:val="24"/>
          <w:szCs w:val="24"/>
        </w:rPr>
        <w:drawing>
          <wp:inline distT="0" distB="0" distL="0" distR="0" wp14:anchorId="2DCBA853" wp14:editId="79054AF2">
            <wp:extent cx="425450" cy="563245"/>
            <wp:effectExtent l="0" t="0" r="0" b="825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450" cy="563245"/>
                    </a:xfrm>
                    <a:prstGeom prst="rect">
                      <a:avLst/>
                    </a:prstGeom>
                    <a:solidFill>
                      <a:srgbClr val="FFFFFF"/>
                    </a:solidFill>
                    <a:ln>
                      <a:noFill/>
                    </a:ln>
                  </pic:spPr>
                </pic:pic>
              </a:graphicData>
            </a:graphic>
          </wp:inline>
        </w:drawing>
      </w:r>
    </w:p>
    <w:p w14:paraId="5AE3F226" w14:textId="4794BE2A" w:rsidR="000433B8" w:rsidRPr="000433B8" w:rsidRDefault="000433B8" w:rsidP="000433B8">
      <w:pPr>
        <w:pStyle w:val="NoSpacing"/>
        <w:rPr>
          <w:rFonts w:ascii="Times New Roman" w:hAnsi="Times New Roman" w:cs="Times New Roman"/>
          <w:b/>
          <w:bCs/>
          <w:sz w:val="24"/>
          <w:szCs w:val="24"/>
        </w:rPr>
      </w:pPr>
      <w:r w:rsidRPr="000433B8">
        <w:rPr>
          <w:rFonts w:ascii="Times New Roman" w:hAnsi="Times New Roman" w:cs="Times New Roman"/>
          <w:b/>
          <w:bCs/>
          <w:sz w:val="24"/>
          <w:szCs w:val="24"/>
        </w:rPr>
        <w:t xml:space="preserve">       </w:t>
      </w:r>
      <w:r w:rsidR="00986D3A" w:rsidRPr="000433B8">
        <w:rPr>
          <w:rFonts w:ascii="Times New Roman" w:hAnsi="Times New Roman" w:cs="Times New Roman"/>
          <w:b/>
          <w:bCs/>
          <w:sz w:val="24"/>
          <w:szCs w:val="24"/>
        </w:rPr>
        <w:t>REPUBLIKA HRVATSKA</w:t>
      </w:r>
    </w:p>
    <w:p w14:paraId="6D319194" w14:textId="2438BC68" w:rsidR="00986D3A" w:rsidRDefault="00986D3A" w:rsidP="000433B8">
      <w:pPr>
        <w:pStyle w:val="NoSpacing"/>
        <w:rPr>
          <w:rFonts w:ascii="Times New Roman" w:hAnsi="Times New Roman" w:cs="Times New Roman"/>
          <w:b/>
          <w:bCs/>
          <w:sz w:val="24"/>
          <w:szCs w:val="24"/>
        </w:rPr>
      </w:pPr>
      <w:r w:rsidRPr="000433B8">
        <w:rPr>
          <w:rFonts w:ascii="Times New Roman" w:hAnsi="Times New Roman" w:cs="Times New Roman"/>
          <w:b/>
          <w:bCs/>
          <w:sz w:val="24"/>
          <w:szCs w:val="24"/>
        </w:rPr>
        <w:t>SPLITSKO-DALMATINSKA ŽUPANIJA</w:t>
      </w:r>
      <w:r w:rsidRPr="000433B8">
        <w:rPr>
          <w:rFonts w:ascii="Times New Roman" w:hAnsi="Times New Roman" w:cs="Times New Roman"/>
          <w:b/>
          <w:bCs/>
          <w:sz w:val="24"/>
          <w:szCs w:val="24"/>
        </w:rPr>
        <w:br/>
        <w:t xml:space="preserve">    </w:t>
      </w:r>
      <w:r w:rsidR="000433B8">
        <w:rPr>
          <w:rFonts w:ascii="Times New Roman" w:hAnsi="Times New Roman" w:cs="Times New Roman"/>
          <w:b/>
          <w:bCs/>
          <w:sz w:val="24"/>
          <w:szCs w:val="24"/>
        </w:rPr>
        <w:t xml:space="preserve">        </w:t>
      </w:r>
      <w:r w:rsidR="006B5D93" w:rsidRPr="000433B8">
        <w:rPr>
          <w:rFonts w:ascii="Times New Roman" w:hAnsi="Times New Roman" w:cs="Times New Roman"/>
          <w:b/>
          <w:bCs/>
          <w:sz w:val="24"/>
          <w:szCs w:val="24"/>
        </w:rPr>
        <w:t>OPĆINA KLIS</w:t>
      </w:r>
      <w:r w:rsidR="006B5D93" w:rsidRPr="000433B8">
        <w:rPr>
          <w:rFonts w:ascii="Times New Roman" w:hAnsi="Times New Roman" w:cs="Times New Roman"/>
          <w:b/>
          <w:bCs/>
          <w:sz w:val="24"/>
          <w:szCs w:val="24"/>
        </w:rPr>
        <w:br/>
      </w:r>
      <w:r w:rsidR="000433B8">
        <w:rPr>
          <w:rFonts w:ascii="Times New Roman" w:hAnsi="Times New Roman" w:cs="Times New Roman"/>
          <w:b/>
          <w:bCs/>
          <w:sz w:val="24"/>
          <w:szCs w:val="24"/>
        </w:rPr>
        <w:t xml:space="preserve">     </w:t>
      </w:r>
      <w:r w:rsidR="000433B8" w:rsidRPr="000433B8">
        <w:rPr>
          <w:rFonts w:ascii="Times New Roman" w:hAnsi="Times New Roman" w:cs="Times New Roman"/>
          <w:b/>
          <w:bCs/>
          <w:sz w:val="24"/>
          <w:szCs w:val="24"/>
        </w:rPr>
        <w:t>OPĆINSKO VIJEĆE</w:t>
      </w:r>
    </w:p>
    <w:p w14:paraId="40A73E56" w14:textId="77777777" w:rsidR="000433B8" w:rsidRPr="000433B8" w:rsidRDefault="000433B8" w:rsidP="000433B8">
      <w:pPr>
        <w:pStyle w:val="NoSpacing"/>
        <w:rPr>
          <w:rFonts w:ascii="Times New Roman" w:hAnsi="Times New Roman" w:cs="Times New Roman"/>
          <w:b/>
          <w:bCs/>
          <w:sz w:val="24"/>
          <w:szCs w:val="24"/>
        </w:rPr>
      </w:pPr>
    </w:p>
    <w:p w14:paraId="66E65B6A" w14:textId="13385AFA" w:rsidR="00986D3A" w:rsidRPr="007E1B57" w:rsidRDefault="00986D3A">
      <w:pPr>
        <w:rPr>
          <w:rFonts w:ascii="Times New Roman" w:hAnsi="Times New Roman" w:cs="Times New Roman"/>
          <w:sz w:val="24"/>
          <w:szCs w:val="24"/>
        </w:rPr>
      </w:pPr>
      <w:r w:rsidRPr="007E1B57">
        <w:rPr>
          <w:rFonts w:ascii="Times New Roman" w:hAnsi="Times New Roman" w:cs="Times New Roman"/>
          <w:sz w:val="24"/>
          <w:szCs w:val="24"/>
        </w:rPr>
        <w:t>KLASA:</w:t>
      </w:r>
      <w:r w:rsidR="00482C35" w:rsidRPr="007E1B57">
        <w:rPr>
          <w:rFonts w:ascii="Times New Roman" w:hAnsi="Times New Roman" w:cs="Times New Roman"/>
          <w:sz w:val="24"/>
          <w:szCs w:val="24"/>
        </w:rPr>
        <w:t xml:space="preserve"> </w:t>
      </w:r>
      <w:r w:rsidRPr="007E1B57">
        <w:rPr>
          <w:rFonts w:ascii="Times New Roman" w:hAnsi="Times New Roman" w:cs="Times New Roman"/>
          <w:sz w:val="24"/>
          <w:szCs w:val="24"/>
        </w:rPr>
        <w:br/>
        <w:t>URBROJ:</w:t>
      </w:r>
      <w:r w:rsidR="00482C35" w:rsidRPr="007E1B57">
        <w:rPr>
          <w:rFonts w:ascii="Times New Roman" w:hAnsi="Times New Roman" w:cs="Times New Roman"/>
          <w:sz w:val="24"/>
          <w:szCs w:val="24"/>
        </w:rPr>
        <w:t xml:space="preserve"> </w:t>
      </w:r>
      <w:r w:rsidRPr="007E1B57">
        <w:rPr>
          <w:rFonts w:ascii="Times New Roman" w:hAnsi="Times New Roman" w:cs="Times New Roman"/>
          <w:sz w:val="24"/>
          <w:szCs w:val="24"/>
        </w:rPr>
        <w:br/>
      </w:r>
      <w:r w:rsidR="006B5D93" w:rsidRPr="007E1B57">
        <w:rPr>
          <w:rFonts w:ascii="Times New Roman" w:hAnsi="Times New Roman" w:cs="Times New Roman"/>
          <w:sz w:val="24"/>
          <w:szCs w:val="24"/>
        </w:rPr>
        <w:t>Klis</w:t>
      </w:r>
      <w:r w:rsidRPr="007E1B57">
        <w:rPr>
          <w:rFonts w:ascii="Times New Roman" w:hAnsi="Times New Roman" w:cs="Times New Roman"/>
          <w:sz w:val="24"/>
          <w:szCs w:val="24"/>
        </w:rPr>
        <w:t>,</w:t>
      </w:r>
      <w:r w:rsidR="00482C35" w:rsidRPr="007E1B57">
        <w:rPr>
          <w:rFonts w:ascii="Times New Roman" w:hAnsi="Times New Roman" w:cs="Times New Roman"/>
          <w:sz w:val="24"/>
          <w:szCs w:val="24"/>
        </w:rPr>
        <w:t xml:space="preserve"> </w:t>
      </w:r>
    </w:p>
    <w:p w14:paraId="019A3CC3" w14:textId="77777777" w:rsidR="00A96340" w:rsidRDefault="00A96340" w:rsidP="00244118">
      <w:pPr>
        <w:jc w:val="both"/>
        <w:rPr>
          <w:rFonts w:ascii="Times New Roman" w:hAnsi="Times New Roman" w:cs="Times New Roman"/>
          <w:sz w:val="24"/>
          <w:szCs w:val="24"/>
        </w:rPr>
      </w:pPr>
    </w:p>
    <w:p w14:paraId="7641E877" w14:textId="77777777" w:rsidR="000C57E3" w:rsidRPr="007E1B57" w:rsidRDefault="004149ED">
      <w:pPr>
        <w:ind w:firstLine="708"/>
        <w:jc w:val="both"/>
        <w:rPr>
          <w:rFonts w:ascii="Times New Roman" w:hAnsi="Times New Roman" w:cs="Times New Roman"/>
          <w:sz w:val="24"/>
          <w:szCs w:val="24"/>
        </w:rPr>
      </w:pPr>
      <w:r w:rsidRPr="00A96340">
        <w:rPr>
          <w:rFonts w:ascii="Times New Roman" w:hAnsi="Times New Roman" w:cs="Times New Roman"/>
          <w:sz w:val="24"/>
          <w:szCs w:val="24"/>
        </w:rPr>
        <w:t>Na temelju članka 35. Zakona o lokalnoj i područnoj (regionalnoj) samoupravi (»Narodne novine«, br. 33/01, 60/01, 129/05, 109/07, 125/08, 36/09, 150/11, 144/12, 19/13</w:t>
      </w:r>
      <w:r w:rsidR="00653751" w:rsidRPr="00653751">
        <w:rPr>
          <w:rFonts w:ascii="Times New Roman" w:hAnsi="Times New Roman" w:cs="Times New Roman"/>
          <w:sz w:val="24"/>
          <w:szCs w:val="24"/>
        </w:rPr>
        <w:t xml:space="preserve"> – pročišćeni tekst</w:t>
      </w:r>
      <w:r w:rsidRPr="00A96340">
        <w:rPr>
          <w:rFonts w:ascii="Times New Roman" w:hAnsi="Times New Roman" w:cs="Times New Roman"/>
          <w:sz w:val="24"/>
          <w:szCs w:val="24"/>
        </w:rPr>
        <w:t>, 137/15</w:t>
      </w:r>
      <w:r w:rsidR="00653751" w:rsidRPr="00653751">
        <w:rPr>
          <w:rFonts w:ascii="Times New Roman" w:hAnsi="Times New Roman" w:cs="Times New Roman"/>
          <w:sz w:val="24"/>
          <w:szCs w:val="24"/>
        </w:rPr>
        <w:t xml:space="preserve"> – ispravak</w:t>
      </w:r>
      <w:r w:rsidRPr="00A96340">
        <w:rPr>
          <w:rFonts w:ascii="Times New Roman" w:hAnsi="Times New Roman" w:cs="Times New Roman"/>
          <w:sz w:val="24"/>
          <w:szCs w:val="24"/>
        </w:rPr>
        <w:t xml:space="preserve">, 123/17, 98/19 i 144/20), članka 15. stavka 2. Zakona o javnoj nabavi (»Narodne novine«, br. 120/16, 114/22 i </w:t>
      </w:r>
      <w:r w:rsidR="00653751" w:rsidRPr="00653751">
        <w:rPr>
          <w:rFonts w:ascii="Times New Roman" w:hAnsi="Times New Roman" w:cs="Times New Roman"/>
          <w:sz w:val="24"/>
          <w:szCs w:val="24"/>
        </w:rPr>
        <w:t>48</w:t>
      </w:r>
      <w:r w:rsidRPr="00A96340">
        <w:rPr>
          <w:rFonts w:ascii="Times New Roman" w:hAnsi="Times New Roman" w:cs="Times New Roman"/>
          <w:sz w:val="24"/>
          <w:szCs w:val="24"/>
        </w:rPr>
        <w:t>/26) te članka 27. Statuta Općine Klis (»Službeni</w:t>
      </w:r>
      <w:r>
        <w:rPr>
          <w:rFonts w:ascii="Times New Roman" w:hAnsi="Times New Roman" w:cs="Times New Roman"/>
          <w:sz w:val="24"/>
          <w:szCs w:val="24"/>
        </w:rPr>
        <w:t xml:space="preserve"> </w:t>
      </w:r>
      <w:r w:rsidRPr="00A96340">
        <w:rPr>
          <w:rFonts w:ascii="Times New Roman" w:hAnsi="Times New Roman" w:cs="Times New Roman"/>
          <w:sz w:val="24"/>
          <w:szCs w:val="24"/>
        </w:rPr>
        <w:t>vjesnik Općine Klis«, broj 2/26), Općinsko vijeće Općine Klis na __ sjednici, održanoj __________ 2026. godine, donosi</w:t>
      </w:r>
    </w:p>
    <w:p w14:paraId="2E164F61" w14:textId="77777777" w:rsidR="00244118" w:rsidRPr="007E1B57" w:rsidRDefault="00244118" w:rsidP="00244118">
      <w:pPr>
        <w:jc w:val="center"/>
        <w:rPr>
          <w:rFonts w:ascii="Times New Roman" w:hAnsi="Times New Roman" w:cs="Times New Roman"/>
          <w:b/>
          <w:bCs/>
          <w:sz w:val="24"/>
          <w:szCs w:val="24"/>
        </w:rPr>
      </w:pPr>
      <w:r w:rsidRPr="007E1B57">
        <w:rPr>
          <w:rFonts w:ascii="Times New Roman" w:hAnsi="Times New Roman" w:cs="Times New Roman"/>
          <w:b/>
          <w:bCs/>
          <w:sz w:val="24"/>
          <w:szCs w:val="24"/>
        </w:rPr>
        <w:t>PRAVILNIK</w:t>
      </w:r>
    </w:p>
    <w:p w14:paraId="13BF33A3" w14:textId="28F0058F" w:rsidR="00244118" w:rsidRPr="007E1B57" w:rsidRDefault="00244118" w:rsidP="00244118">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 O PROVEDBI POSTUPAKA JEDNOSTAVNE NABAVE</w:t>
      </w:r>
    </w:p>
    <w:p w14:paraId="57990B15" w14:textId="65B9935F" w:rsidR="006606D2" w:rsidRPr="007E1B57" w:rsidRDefault="00244118" w:rsidP="006606D2">
      <w:pPr>
        <w:pStyle w:val="ListParagraph"/>
        <w:numPr>
          <w:ilvl w:val="0"/>
          <w:numId w:val="1"/>
        </w:numPr>
        <w:ind w:left="567" w:hanging="567"/>
        <w:rPr>
          <w:rFonts w:ascii="Times New Roman" w:hAnsi="Times New Roman" w:cs="Times New Roman"/>
          <w:b/>
          <w:bCs/>
          <w:sz w:val="24"/>
          <w:szCs w:val="24"/>
        </w:rPr>
      </w:pPr>
      <w:r w:rsidRPr="007E1B57">
        <w:rPr>
          <w:rFonts w:ascii="Times New Roman" w:hAnsi="Times New Roman" w:cs="Times New Roman"/>
          <w:b/>
          <w:bCs/>
          <w:sz w:val="24"/>
          <w:szCs w:val="24"/>
        </w:rPr>
        <w:t>OPĆE ODREDBE</w:t>
      </w:r>
    </w:p>
    <w:p w14:paraId="68488D7C" w14:textId="70551502" w:rsidR="00632BE7" w:rsidRPr="00F77742" w:rsidRDefault="00972B6D" w:rsidP="00F77742">
      <w:pPr>
        <w:jc w:val="center"/>
        <w:rPr>
          <w:rFonts w:ascii="Times New Roman" w:hAnsi="Times New Roman" w:cs="Times New Roman"/>
          <w:b/>
          <w:bCs/>
          <w:sz w:val="24"/>
          <w:szCs w:val="24"/>
        </w:rPr>
      </w:pPr>
      <w:r w:rsidRPr="007E1B57">
        <w:rPr>
          <w:rFonts w:ascii="Times New Roman" w:hAnsi="Times New Roman" w:cs="Times New Roman"/>
          <w:b/>
          <w:bCs/>
          <w:sz w:val="24"/>
          <w:szCs w:val="24"/>
        </w:rPr>
        <w:t>Članak 1.</w:t>
      </w:r>
    </w:p>
    <w:p w14:paraId="2815AA5D" w14:textId="77777777" w:rsidR="000C57E3" w:rsidRPr="007E1B57" w:rsidRDefault="004149ED" w:rsidP="004F40A8">
      <w:pPr>
        <w:rPr>
          <w:rFonts w:ascii="Times New Roman" w:hAnsi="Times New Roman" w:cs="Times New Roman"/>
          <w:sz w:val="24"/>
          <w:szCs w:val="24"/>
        </w:rPr>
      </w:pPr>
      <w:r w:rsidRPr="00632BE7">
        <w:rPr>
          <w:rFonts w:ascii="Times New Roman" w:hAnsi="Times New Roman" w:cs="Times New Roman"/>
          <w:sz w:val="24"/>
          <w:szCs w:val="24"/>
        </w:rPr>
        <w:t xml:space="preserve">(1) Ovim </w:t>
      </w:r>
      <w:r>
        <w:rPr>
          <w:rFonts w:ascii="Times New Roman" w:hAnsi="Times New Roman" w:cs="Times New Roman"/>
          <w:sz w:val="24"/>
          <w:szCs w:val="24"/>
        </w:rPr>
        <w:t>Pravilnikom o provedbi postupaka jednostavne nabave (u daljnjem tekstu: Pravilnik)</w:t>
      </w:r>
      <w:r w:rsidRPr="00632BE7">
        <w:rPr>
          <w:rFonts w:ascii="Times New Roman" w:hAnsi="Times New Roman" w:cs="Times New Roman"/>
          <w:sz w:val="24"/>
          <w:szCs w:val="24"/>
        </w:rPr>
        <w:t xml:space="preserve"> uređuju</w:t>
      </w:r>
      <w:r>
        <w:rPr>
          <w:rFonts w:ascii="Times New Roman" w:hAnsi="Times New Roman" w:cs="Times New Roman"/>
          <w:sz w:val="24"/>
          <w:szCs w:val="24"/>
        </w:rPr>
        <w:t xml:space="preserve"> se</w:t>
      </w:r>
      <w:r w:rsidRPr="00632BE7">
        <w:rPr>
          <w:rFonts w:ascii="Times New Roman" w:hAnsi="Times New Roman" w:cs="Times New Roman"/>
          <w:sz w:val="24"/>
          <w:szCs w:val="24"/>
        </w:rPr>
        <w:t xml:space="preserve"> pravila, uvjeti i postupci jednostavne nabave robe, radova i usluga </w:t>
      </w:r>
      <w:r w:rsidR="00692D2D" w:rsidRPr="00692D2D">
        <w:rPr>
          <w:rFonts w:ascii="Times New Roman" w:hAnsi="Times New Roman" w:cs="Times New Roman"/>
          <w:sz w:val="24"/>
          <w:szCs w:val="24"/>
        </w:rPr>
        <w:t>do</w:t>
      </w:r>
      <w:r w:rsidRPr="00632BE7">
        <w:rPr>
          <w:rFonts w:ascii="Times New Roman" w:hAnsi="Times New Roman" w:cs="Times New Roman"/>
          <w:sz w:val="24"/>
          <w:szCs w:val="24"/>
        </w:rPr>
        <w:t xml:space="preserve"> vrijednosnih pragova </w:t>
      </w:r>
      <w:r w:rsidR="00692D2D" w:rsidRPr="00692D2D">
        <w:rPr>
          <w:rFonts w:ascii="Times New Roman" w:hAnsi="Times New Roman" w:cs="Times New Roman"/>
          <w:sz w:val="24"/>
          <w:szCs w:val="24"/>
        </w:rPr>
        <w:t>iz članka 12. stavka 1.</w:t>
      </w:r>
      <w:r w:rsidRPr="00632BE7">
        <w:rPr>
          <w:rFonts w:ascii="Times New Roman" w:hAnsi="Times New Roman" w:cs="Times New Roman"/>
          <w:sz w:val="24"/>
          <w:szCs w:val="24"/>
        </w:rPr>
        <w:t xml:space="preserve"> Zakona o javnoj nabavi (u daljnjem tekstu: Zakon), a koje u svrhu obavljanja svojih djelatnosti provodi Općina Klis (u daljnjem tekstu: Naručitelj).</w:t>
      </w:r>
    </w:p>
    <w:p w14:paraId="4554B4F2" w14:textId="77777777" w:rsidR="000C57E3" w:rsidRPr="007E1B57" w:rsidRDefault="004149ED" w:rsidP="002D4A57">
      <w:pPr>
        <w:rPr>
          <w:rFonts w:ascii="Times New Roman" w:hAnsi="Times New Roman" w:cs="Times New Roman"/>
          <w:sz w:val="24"/>
          <w:szCs w:val="24"/>
        </w:rPr>
      </w:pPr>
      <w:r w:rsidRPr="00632BE7">
        <w:rPr>
          <w:rFonts w:ascii="Times New Roman" w:hAnsi="Times New Roman" w:cs="Times New Roman"/>
          <w:sz w:val="24"/>
          <w:szCs w:val="24"/>
        </w:rPr>
        <w:t>(</w:t>
      </w:r>
      <w:r>
        <w:rPr>
          <w:rFonts w:ascii="Times New Roman" w:hAnsi="Times New Roman" w:cs="Times New Roman"/>
          <w:sz w:val="24"/>
          <w:szCs w:val="24"/>
        </w:rPr>
        <w:t>2</w:t>
      </w:r>
      <w:r w:rsidRPr="00632BE7">
        <w:rPr>
          <w:rFonts w:ascii="Times New Roman" w:hAnsi="Times New Roman" w:cs="Times New Roman"/>
          <w:sz w:val="24"/>
          <w:szCs w:val="24"/>
        </w:rPr>
        <w:t>) Na sve postupke jednostavne nabave primjenjuju se načela javne nabave iz članka 4. Zakona te odredbe Zakona koje uređuju sprječavanje</w:t>
      </w:r>
      <w:r w:rsidR="002B4C67" w:rsidRPr="002B4C67">
        <w:rPr>
          <w:rFonts w:ascii="Times New Roman" w:hAnsi="Times New Roman" w:cs="Times New Roman"/>
          <w:sz w:val="24"/>
          <w:szCs w:val="24"/>
        </w:rPr>
        <w:t>, prepoznavanje i uklanjanje sukoba interesa.</w:t>
      </w:r>
    </w:p>
    <w:p w14:paraId="09855B16" w14:textId="2579D3FE" w:rsidR="001B2B44" w:rsidRPr="007E1B57" w:rsidRDefault="00632BE7" w:rsidP="0075008B">
      <w:pPr>
        <w:rPr>
          <w:rFonts w:ascii="Times New Roman" w:hAnsi="Times New Roman" w:cs="Times New Roman"/>
          <w:sz w:val="24"/>
          <w:szCs w:val="24"/>
        </w:rPr>
      </w:pPr>
      <w:r w:rsidRPr="00632BE7">
        <w:rPr>
          <w:rFonts w:ascii="Times New Roman" w:hAnsi="Times New Roman" w:cs="Times New Roman"/>
          <w:sz w:val="24"/>
          <w:szCs w:val="24"/>
        </w:rPr>
        <w:t>(</w:t>
      </w:r>
      <w:r w:rsidR="00756218">
        <w:rPr>
          <w:rFonts w:ascii="Times New Roman" w:hAnsi="Times New Roman" w:cs="Times New Roman"/>
          <w:sz w:val="24"/>
          <w:szCs w:val="24"/>
        </w:rPr>
        <w:t>3</w:t>
      </w:r>
      <w:r w:rsidRPr="00632BE7">
        <w:rPr>
          <w:rFonts w:ascii="Times New Roman" w:hAnsi="Times New Roman" w:cs="Times New Roman"/>
          <w:sz w:val="24"/>
          <w:szCs w:val="24"/>
        </w:rPr>
        <w:t>) Pojmovi koji se rabe u ovom Pravilniku imaju značenje sukladno Zakonu i podzakonskim propisima donesenim na temelju Zakona.</w:t>
      </w:r>
    </w:p>
    <w:p w14:paraId="152423BF" w14:textId="77777777" w:rsidR="00A2109A" w:rsidRDefault="00A2109A" w:rsidP="00D8507B">
      <w:pPr>
        <w:pStyle w:val="NormalWeb"/>
        <w:rPr>
          <w:rFonts w:eastAsiaTheme="minorHAnsi"/>
          <w:b/>
          <w:bCs/>
          <w:lang w:eastAsia="en-US"/>
        </w:rPr>
      </w:pPr>
      <w:r w:rsidRPr="00A2109A">
        <w:rPr>
          <w:rFonts w:eastAsiaTheme="minorHAnsi"/>
          <w:b/>
          <w:bCs/>
          <w:lang w:eastAsia="en-US"/>
        </w:rPr>
        <w:t>Značenje pojedinih izraza i iznosa</w:t>
      </w:r>
    </w:p>
    <w:p w14:paraId="03140C9D" w14:textId="0DFEEA02" w:rsidR="00A2109A" w:rsidRDefault="00A2109A" w:rsidP="00A2109A">
      <w:pPr>
        <w:pStyle w:val="NormalWeb"/>
        <w:jc w:val="center"/>
        <w:rPr>
          <w:rFonts w:eastAsiaTheme="minorHAnsi"/>
          <w:b/>
          <w:bCs/>
          <w:lang w:eastAsia="en-US"/>
        </w:rPr>
      </w:pPr>
      <w:r w:rsidRPr="00A2109A">
        <w:rPr>
          <w:rFonts w:eastAsiaTheme="minorHAnsi"/>
          <w:b/>
          <w:bCs/>
          <w:lang w:eastAsia="en-US"/>
        </w:rPr>
        <w:t>Članak 2.</w:t>
      </w:r>
    </w:p>
    <w:p w14:paraId="0076D430" w14:textId="77777777" w:rsidR="00A2109A" w:rsidRPr="00A2109A" w:rsidRDefault="00A2109A" w:rsidP="00D8507B">
      <w:pPr>
        <w:pStyle w:val="NormalWeb"/>
        <w:rPr>
          <w:rFonts w:eastAsiaTheme="minorHAnsi"/>
          <w:lang w:eastAsia="en-US"/>
        </w:rPr>
      </w:pPr>
      <w:r w:rsidRPr="00A2109A">
        <w:rPr>
          <w:rFonts w:eastAsiaTheme="minorHAnsi"/>
          <w:lang w:eastAsia="en-US"/>
        </w:rPr>
        <w:t xml:space="preserve">(1) Izrazi koji se koriste u ovom Pravilniku, a imaju rodno značenje, bez obzira na to koriste li se u muškom ili ženskom rodu, obuhvaćaju na jednak način muški i ženski rod. </w:t>
      </w:r>
    </w:p>
    <w:p w14:paraId="26B965B6" w14:textId="77777777" w:rsidR="00A2109A" w:rsidRPr="00A2109A" w:rsidRDefault="00A2109A" w:rsidP="00D8507B">
      <w:pPr>
        <w:pStyle w:val="NormalWeb"/>
        <w:rPr>
          <w:rFonts w:eastAsiaTheme="minorHAnsi"/>
          <w:lang w:eastAsia="en-US"/>
        </w:rPr>
      </w:pPr>
      <w:r w:rsidRPr="00A2109A">
        <w:rPr>
          <w:rFonts w:eastAsiaTheme="minorHAnsi"/>
          <w:lang w:eastAsia="en-US"/>
        </w:rPr>
        <w:t>(2) Svi novčani iznosi navedeni u ovom Pravilniku iskazani su u eurima bez poreza na dodanu vrijednost (PDV), osim ako je za pojedini slučaj izričito drukčije određeno.</w:t>
      </w:r>
    </w:p>
    <w:p w14:paraId="37B63606" w14:textId="69B6D940" w:rsidR="008F5FE4" w:rsidRDefault="008F5FE4" w:rsidP="00D8507B">
      <w:pPr>
        <w:pStyle w:val="NormalWeb"/>
        <w:rPr>
          <w:rStyle w:val="Strong"/>
        </w:rPr>
      </w:pPr>
      <w:r w:rsidRPr="007E1B57">
        <w:rPr>
          <w:rStyle w:val="Strong"/>
        </w:rPr>
        <w:lastRenderedPageBreak/>
        <w:t>Procijenjena vrijednost nabave</w:t>
      </w:r>
    </w:p>
    <w:p w14:paraId="7E4B849F" w14:textId="6060BD1B" w:rsidR="007E1B57" w:rsidRPr="007E1B57" w:rsidRDefault="007E1B57" w:rsidP="007E1B57">
      <w:pPr>
        <w:pStyle w:val="NormalWeb"/>
        <w:jc w:val="center"/>
      </w:pPr>
      <w:r>
        <w:rPr>
          <w:rStyle w:val="Strong"/>
        </w:rPr>
        <w:t>Članak 3.</w:t>
      </w:r>
    </w:p>
    <w:p w14:paraId="2247C62D" w14:textId="71F7BEFD" w:rsidR="005B61A7" w:rsidRDefault="008F5FE4" w:rsidP="005203C6">
      <w:pPr>
        <w:pStyle w:val="NoSpacing"/>
        <w:numPr>
          <w:ilvl w:val="0"/>
          <w:numId w:val="10"/>
        </w:numPr>
        <w:rPr>
          <w:rFonts w:ascii="Times New Roman" w:eastAsia="Times New Roman" w:hAnsi="Times New Roman" w:cs="Times New Roman"/>
          <w:sz w:val="24"/>
          <w:szCs w:val="24"/>
          <w:lang w:eastAsia="hr-HR"/>
        </w:rPr>
      </w:pPr>
      <w:r w:rsidRPr="005B61A7">
        <w:rPr>
          <w:rFonts w:ascii="Times New Roman" w:eastAsia="Times New Roman" w:hAnsi="Times New Roman" w:cs="Times New Roman"/>
          <w:sz w:val="24"/>
          <w:szCs w:val="24"/>
          <w:lang w:eastAsia="hr-HR"/>
        </w:rPr>
        <w:t>Procijenjena vrijednost nabave određuje se kao ukupni procijenjeni iznos nabave bez poreza na dodanu vrijednost (PDV).</w:t>
      </w:r>
    </w:p>
    <w:p w14:paraId="57E944F1" w14:textId="77777777" w:rsidR="005B61A7" w:rsidRPr="005B61A7" w:rsidRDefault="005B61A7" w:rsidP="005B61A7">
      <w:pPr>
        <w:pStyle w:val="NoSpacing"/>
        <w:ind w:left="360"/>
        <w:rPr>
          <w:rFonts w:ascii="Times New Roman" w:eastAsia="Times New Roman" w:hAnsi="Times New Roman" w:cs="Times New Roman"/>
          <w:sz w:val="24"/>
          <w:szCs w:val="24"/>
          <w:lang w:eastAsia="hr-HR"/>
        </w:rPr>
      </w:pPr>
    </w:p>
    <w:p w14:paraId="69906948" w14:textId="479287F3" w:rsidR="005B61A7" w:rsidRDefault="008F5FE4" w:rsidP="00B4283F">
      <w:pPr>
        <w:pStyle w:val="NoSpacing"/>
        <w:numPr>
          <w:ilvl w:val="0"/>
          <w:numId w:val="10"/>
        </w:numPr>
        <w:rPr>
          <w:rFonts w:ascii="Times New Roman" w:eastAsia="Times New Roman" w:hAnsi="Times New Roman" w:cs="Times New Roman"/>
          <w:sz w:val="24"/>
          <w:szCs w:val="24"/>
          <w:lang w:eastAsia="hr-HR"/>
        </w:rPr>
      </w:pPr>
      <w:r w:rsidRPr="005B61A7">
        <w:rPr>
          <w:rFonts w:ascii="Times New Roman" w:eastAsia="Times New Roman" w:hAnsi="Times New Roman" w:cs="Times New Roman"/>
          <w:sz w:val="24"/>
          <w:szCs w:val="24"/>
          <w:lang w:eastAsia="hr-HR"/>
        </w:rPr>
        <w:t>Pri izračunu procijenjene vrijednosti nabave uzima se u obzir ukupna vrijednost predmeta nabave, uključujući sve opcije, moguća produljenja ili obnavljanja ugovora te ukupnu vrijednost svih planiranih narudžbenica koje se odnose na isti predmet nabave tijekom proračunske godine.</w:t>
      </w:r>
    </w:p>
    <w:p w14:paraId="64336A2A" w14:textId="77777777" w:rsidR="00B4283F" w:rsidRPr="00B4283F" w:rsidRDefault="00B4283F" w:rsidP="00B4283F">
      <w:pPr>
        <w:pStyle w:val="NoSpacing"/>
        <w:rPr>
          <w:rFonts w:ascii="Times New Roman" w:eastAsia="Times New Roman" w:hAnsi="Times New Roman" w:cs="Times New Roman"/>
          <w:sz w:val="24"/>
          <w:szCs w:val="24"/>
          <w:lang w:eastAsia="hr-HR"/>
        </w:rPr>
      </w:pPr>
    </w:p>
    <w:p w14:paraId="2B65994F" w14:textId="5B218404" w:rsidR="004472A8" w:rsidRDefault="008F5FE4" w:rsidP="005203C6">
      <w:pPr>
        <w:pStyle w:val="NoSpacing"/>
        <w:numPr>
          <w:ilvl w:val="0"/>
          <w:numId w:val="10"/>
        </w:numPr>
        <w:rPr>
          <w:rFonts w:ascii="Times New Roman" w:eastAsia="Times New Roman" w:hAnsi="Times New Roman" w:cs="Times New Roman"/>
          <w:sz w:val="24"/>
          <w:szCs w:val="24"/>
          <w:lang w:eastAsia="hr-HR"/>
        </w:rPr>
      </w:pPr>
      <w:r w:rsidRPr="005B61A7">
        <w:rPr>
          <w:rFonts w:ascii="Times New Roman" w:eastAsia="Times New Roman" w:hAnsi="Times New Roman" w:cs="Times New Roman"/>
          <w:sz w:val="24"/>
          <w:szCs w:val="24"/>
          <w:lang w:eastAsia="hr-HR"/>
        </w:rPr>
        <w:t xml:space="preserve"> Procijenjena vrijednost nabave određuje se prije početka postupka jednostavne nabave.</w:t>
      </w:r>
    </w:p>
    <w:p w14:paraId="4E6208CB" w14:textId="77777777" w:rsidR="00AE6E41" w:rsidRDefault="00AE6E41" w:rsidP="00AE6E41">
      <w:pPr>
        <w:pStyle w:val="ListParagraph"/>
        <w:rPr>
          <w:rFonts w:ascii="Times New Roman" w:eastAsia="Times New Roman" w:hAnsi="Times New Roman" w:cs="Times New Roman"/>
          <w:sz w:val="24"/>
          <w:szCs w:val="24"/>
          <w:lang w:eastAsia="hr-HR"/>
        </w:rPr>
      </w:pPr>
    </w:p>
    <w:p w14:paraId="5F7167F2" w14:textId="77777777" w:rsidR="00AE6E41" w:rsidRDefault="00AE6E41" w:rsidP="00AE6E41">
      <w:pPr>
        <w:pStyle w:val="NormalWeb"/>
      </w:pPr>
      <w:r>
        <w:rPr>
          <w:b/>
          <w:bCs/>
        </w:rPr>
        <w:t>Analiza tržišta</w:t>
      </w:r>
    </w:p>
    <w:p w14:paraId="1CADA53A" w14:textId="77777777" w:rsidR="00AE6E41" w:rsidRDefault="00AE6E41" w:rsidP="00AE6E41">
      <w:pPr>
        <w:pStyle w:val="NormalWeb"/>
        <w:ind w:left="720"/>
        <w:jc w:val="center"/>
      </w:pPr>
      <w:r>
        <w:rPr>
          <w:b/>
          <w:bCs/>
        </w:rPr>
        <w:t>Članak 4.</w:t>
      </w:r>
    </w:p>
    <w:p w14:paraId="4CA874A4" w14:textId="77777777" w:rsidR="00AE6E41" w:rsidRDefault="00AE6E41" w:rsidP="00AE6E41">
      <w:pPr>
        <w:pStyle w:val="NormalWeb"/>
      </w:pPr>
      <w:r>
        <w:t xml:space="preserve">(1) Radi pripreme i provedbe postupka jednostavne nabave Naručitelj </w:t>
      </w:r>
      <w:r w:rsidRPr="00757BA3">
        <w:t>može</w:t>
      </w:r>
      <w:r>
        <w:t>, prije pokretanja postupka, provesti analizu tržišta u svrhu prikupljanja podataka o predmetu nabave, gospodarskim subjektima, tržišnim cijenama i drugim okolnostima značajnima za planiranje i provedbu nabave.</w:t>
      </w:r>
    </w:p>
    <w:p w14:paraId="0D550915" w14:textId="77777777" w:rsidR="00280FF9" w:rsidRDefault="00280FF9" w:rsidP="00AE6E41">
      <w:pPr>
        <w:pStyle w:val="NormalWeb"/>
      </w:pPr>
      <w:r w:rsidRPr="00280FF9">
        <w:t xml:space="preserve">(2) Iznimno od stavka 1. ovoga članka, provođenje analize tržišta obvezno je za postupke jednostavne nabave procijenjene vrijednosti iz članka 10. stavka 1. podstavka 3. ovoga Pravilnika </w:t>
      </w:r>
    </w:p>
    <w:p w14:paraId="20C1BC6C" w14:textId="1BD6750C" w:rsidR="00AE6E41" w:rsidRDefault="00AE6E41" w:rsidP="00AE6E41">
      <w:pPr>
        <w:pStyle w:val="NormalWeb"/>
      </w:pPr>
      <w:r>
        <w:t>(3) Analiza tržišta može se provesti prikupljanjem informacija iz javno dostupnih izvora, uvidom u prethodno provedene postupke, ispitivanjem tržišta, neobvezujućim upitima gospodarskim subjektima ili na drugi primjeren način.</w:t>
      </w:r>
    </w:p>
    <w:p w14:paraId="43664B7C" w14:textId="77777777" w:rsidR="00AE6E41" w:rsidRDefault="00AE6E41" w:rsidP="00AE6E41">
      <w:pPr>
        <w:pStyle w:val="NormalWeb"/>
      </w:pPr>
      <w:r>
        <w:t>(4) Provedba analize tržišta ne smije imati za posljedicu narušavanje tržišnog natjecanja niti povredu načela jednakog tretmana i transparentnosti.</w:t>
      </w:r>
    </w:p>
    <w:p w14:paraId="466A9C21" w14:textId="2932A859" w:rsidR="00AE6E41" w:rsidRDefault="00AE6E41" w:rsidP="00AE6E41">
      <w:pPr>
        <w:pStyle w:val="NormalWeb"/>
      </w:pPr>
      <w:r>
        <w:t>(5) O provedenoj analizi tržišta sastavlja se službena bilješka ili se analiza dokumentira na drugi dokaziv način (poput prikupljenih indikativnih ponuda, cjenika ili ispisa s internetskih stranica) te se prilaže dokumentaciji postupka</w:t>
      </w:r>
      <w:r w:rsidR="00FB0512">
        <w:t>.</w:t>
      </w:r>
    </w:p>
    <w:p w14:paraId="5746D823" w14:textId="77777777" w:rsidR="00235AC0" w:rsidRPr="007E1B57" w:rsidRDefault="00235AC0" w:rsidP="00D8507B">
      <w:pPr>
        <w:pStyle w:val="NormalWeb"/>
        <w:rPr>
          <w:rStyle w:val="Strong"/>
          <w:b w:val="0"/>
          <w:bCs w:val="0"/>
        </w:rPr>
      </w:pPr>
      <w:r w:rsidRPr="007E1B57">
        <w:rPr>
          <w:b/>
          <w:bCs/>
        </w:rPr>
        <w:t>Zabrana dijeljenja predmeta nabave</w:t>
      </w:r>
      <w:r w:rsidRPr="007E1B57">
        <w:rPr>
          <w:rStyle w:val="Strong"/>
          <w:b w:val="0"/>
          <w:bCs w:val="0"/>
        </w:rPr>
        <w:t xml:space="preserve"> </w:t>
      </w:r>
    </w:p>
    <w:p w14:paraId="1EB24E5C" w14:textId="30A07161" w:rsidR="00235AC0" w:rsidRPr="007E1B57" w:rsidRDefault="008F5FE4" w:rsidP="00235AC0">
      <w:pPr>
        <w:pStyle w:val="NormalWeb"/>
        <w:jc w:val="center"/>
        <w:rPr>
          <w:rFonts w:eastAsiaTheme="minorHAnsi"/>
          <w:b/>
          <w:bCs/>
          <w:lang w:eastAsia="en-US"/>
        </w:rPr>
      </w:pPr>
      <w:r w:rsidRPr="007E1B57">
        <w:rPr>
          <w:rFonts w:eastAsiaTheme="minorHAnsi"/>
          <w:b/>
          <w:bCs/>
          <w:lang w:eastAsia="en-US"/>
        </w:rPr>
        <w:t>Članak 5.</w:t>
      </w:r>
    </w:p>
    <w:p w14:paraId="2BC8F262" w14:textId="77777777" w:rsidR="008F5FE4" w:rsidRPr="007E1B57" w:rsidRDefault="008F5FE4" w:rsidP="00D8507B">
      <w:pPr>
        <w:pStyle w:val="NormalWeb"/>
      </w:pPr>
      <w:r w:rsidRPr="007E1B57">
        <w:t>(1) Naručitelj ne smije dijeliti predmet nabave niti procijenjenu vrijednost nabave s namjerom izbjegavanja primjene Zakona o javnoj nabavi ili odredbi ovoga Pravilnika.</w:t>
      </w:r>
    </w:p>
    <w:p w14:paraId="7EF0E1A9" w14:textId="77777777" w:rsidR="008F5FE4" w:rsidRPr="007E1B57" w:rsidRDefault="008F5FE4" w:rsidP="008F5FE4">
      <w:pPr>
        <w:pStyle w:val="ListParagraph"/>
        <w:spacing w:line="276" w:lineRule="auto"/>
        <w:ind w:left="567"/>
        <w:jc w:val="both"/>
        <w:rPr>
          <w:rFonts w:ascii="Times New Roman" w:hAnsi="Times New Roman" w:cs="Times New Roman"/>
          <w:sz w:val="24"/>
          <w:szCs w:val="24"/>
        </w:rPr>
      </w:pPr>
    </w:p>
    <w:p w14:paraId="4F0710C6" w14:textId="77777777" w:rsidR="00DE5E92" w:rsidRPr="007E1B57" w:rsidRDefault="00DE5E92" w:rsidP="00DE5E92">
      <w:pPr>
        <w:pStyle w:val="ListParagraph"/>
        <w:ind w:left="567"/>
        <w:jc w:val="both"/>
        <w:rPr>
          <w:rFonts w:ascii="Times New Roman" w:hAnsi="Times New Roman" w:cs="Times New Roman"/>
          <w:sz w:val="24"/>
          <w:szCs w:val="24"/>
        </w:rPr>
      </w:pPr>
    </w:p>
    <w:p w14:paraId="4C15606B" w14:textId="60EAB001" w:rsidR="00DE5E92" w:rsidRDefault="00045E17" w:rsidP="00DE5E92">
      <w:pPr>
        <w:pStyle w:val="ListParagraph"/>
        <w:numPr>
          <w:ilvl w:val="0"/>
          <w:numId w:val="1"/>
        </w:numPr>
        <w:ind w:left="709" w:hanging="709"/>
        <w:jc w:val="both"/>
        <w:rPr>
          <w:rFonts w:ascii="Times New Roman" w:hAnsi="Times New Roman" w:cs="Times New Roman"/>
          <w:b/>
          <w:bCs/>
          <w:sz w:val="24"/>
          <w:szCs w:val="24"/>
        </w:rPr>
      </w:pPr>
      <w:r>
        <w:rPr>
          <w:rFonts w:ascii="Times New Roman" w:hAnsi="Times New Roman" w:cs="Times New Roman"/>
          <w:b/>
          <w:bCs/>
          <w:sz w:val="24"/>
          <w:szCs w:val="24"/>
        </w:rPr>
        <w:t xml:space="preserve">TEMELJNA NAČELA I SPREČAVANJE SUKOBA INTERESA </w:t>
      </w:r>
    </w:p>
    <w:p w14:paraId="65245F38" w14:textId="3568BED7" w:rsidR="00BD3784" w:rsidRPr="00BD3784" w:rsidRDefault="00BD3784" w:rsidP="00BD3784">
      <w:pPr>
        <w:jc w:val="both"/>
        <w:rPr>
          <w:rFonts w:ascii="Times New Roman" w:hAnsi="Times New Roman" w:cs="Times New Roman"/>
          <w:b/>
          <w:bCs/>
          <w:sz w:val="24"/>
          <w:szCs w:val="24"/>
        </w:rPr>
      </w:pPr>
      <w:r>
        <w:rPr>
          <w:rFonts w:ascii="Times New Roman" w:hAnsi="Times New Roman" w:cs="Times New Roman"/>
          <w:b/>
          <w:bCs/>
          <w:sz w:val="24"/>
          <w:szCs w:val="24"/>
        </w:rPr>
        <w:lastRenderedPageBreak/>
        <w:t>Načela</w:t>
      </w:r>
    </w:p>
    <w:p w14:paraId="084EDAE0" w14:textId="75D78A8C" w:rsidR="00DE5E92" w:rsidRPr="007E1B57" w:rsidRDefault="00DE5E92" w:rsidP="00DE5E92">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7E1B57">
        <w:rPr>
          <w:rFonts w:ascii="Times New Roman" w:hAnsi="Times New Roman" w:cs="Times New Roman"/>
          <w:b/>
          <w:bCs/>
          <w:sz w:val="24"/>
          <w:szCs w:val="24"/>
        </w:rPr>
        <w:t>6</w:t>
      </w:r>
      <w:r w:rsidRPr="007E1B57">
        <w:rPr>
          <w:rFonts w:ascii="Times New Roman" w:hAnsi="Times New Roman" w:cs="Times New Roman"/>
          <w:b/>
          <w:bCs/>
          <w:sz w:val="24"/>
          <w:szCs w:val="24"/>
        </w:rPr>
        <w:t>.</w:t>
      </w:r>
    </w:p>
    <w:p w14:paraId="474144AF" w14:textId="77777777" w:rsidR="00DE5E92" w:rsidRPr="007E1B57" w:rsidRDefault="00DE5E92" w:rsidP="005203C6">
      <w:pPr>
        <w:pStyle w:val="ListParagraph"/>
        <w:numPr>
          <w:ilvl w:val="0"/>
          <w:numId w:val="4"/>
        </w:numPr>
        <w:spacing w:after="0" w:line="276" w:lineRule="auto"/>
        <w:ind w:left="567" w:hanging="567"/>
        <w:jc w:val="both"/>
        <w:rPr>
          <w:rFonts w:ascii="Times New Roman" w:hAnsi="Times New Roman" w:cs="Times New Roman"/>
          <w:sz w:val="24"/>
          <w:szCs w:val="24"/>
        </w:rPr>
      </w:pPr>
      <w:r w:rsidRPr="007E1B57">
        <w:rPr>
          <w:rFonts w:ascii="Times New Roman" w:hAnsi="Times New Roman" w:cs="Times New Roman"/>
          <w:sz w:val="24"/>
          <w:szCs w:val="24"/>
        </w:rPr>
        <w:t>Prilikom provođenja postupaka koje uređuje ovaj Pravilnik,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21BE48C0" w14:textId="77777777" w:rsidR="00DE5E92" w:rsidRPr="007E1B57" w:rsidRDefault="00DE5E92" w:rsidP="00DE5E92">
      <w:pPr>
        <w:pStyle w:val="ListParagraph"/>
        <w:spacing w:after="0" w:line="276" w:lineRule="auto"/>
        <w:ind w:left="567"/>
        <w:jc w:val="both"/>
        <w:rPr>
          <w:rFonts w:ascii="Times New Roman" w:hAnsi="Times New Roman" w:cs="Times New Roman"/>
          <w:sz w:val="24"/>
          <w:szCs w:val="24"/>
        </w:rPr>
      </w:pPr>
    </w:p>
    <w:p w14:paraId="3EB012C5" w14:textId="3BA84801" w:rsidR="00C67044" w:rsidRPr="007E1B57" w:rsidRDefault="00DE5E92" w:rsidP="005203C6">
      <w:pPr>
        <w:pStyle w:val="ListParagraph"/>
        <w:numPr>
          <w:ilvl w:val="0"/>
          <w:numId w:val="4"/>
        </w:numPr>
        <w:spacing w:after="0" w:line="276" w:lineRule="auto"/>
        <w:ind w:left="567" w:hanging="567"/>
        <w:jc w:val="both"/>
        <w:rPr>
          <w:rFonts w:ascii="Times New Roman" w:hAnsi="Times New Roman" w:cs="Times New Roman"/>
          <w:sz w:val="24"/>
          <w:szCs w:val="24"/>
        </w:rPr>
      </w:pPr>
      <w:r w:rsidRPr="007E1B57">
        <w:rPr>
          <w:rFonts w:ascii="Times New Roman" w:hAnsi="Times New Roman" w:cs="Times New Roman"/>
          <w:bCs/>
          <w:sz w:val="24"/>
          <w:szCs w:val="24"/>
        </w:rPr>
        <w:t>Jednostavna nabava ne smije biti osmišljena s namjerom izbjegavanja primjene Zakona o javnoj nabavi ili izbjegavanja primjene pravila o jednostavnoj nabavi ili s namjerom da se određenim gospodarskim subjektima neopravdano da prednost ili ih se stavi u nepovoljan položaj.</w:t>
      </w:r>
    </w:p>
    <w:p w14:paraId="0732601E" w14:textId="6E8FCB6E" w:rsidR="00EE2581" w:rsidRPr="007E1B57" w:rsidRDefault="00C62F1C" w:rsidP="005203C6">
      <w:pPr>
        <w:pStyle w:val="ListParagraph"/>
        <w:numPr>
          <w:ilvl w:val="0"/>
          <w:numId w:val="4"/>
        </w:numPr>
        <w:spacing w:after="0" w:line="276" w:lineRule="auto"/>
        <w:ind w:left="567" w:hanging="567"/>
        <w:jc w:val="both"/>
        <w:rPr>
          <w:rFonts w:ascii="Times New Roman" w:hAnsi="Times New Roman" w:cs="Times New Roman"/>
          <w:sz w:val="24"/>
          <w:szCs w:val="24"/>
        </w:rPr>
      </w:pPr>
      <w:r w:rsidRPr="007E1B57">
        <w:rPr>
          <w:rFonts w:ascii="Times New Roman" w:hAnsi="Times New Roman" w:cs="Times New Roman"/>
          <w:sz w:val="24"/>
          <w:szCs w:val="24"/>
        </w:rPr>
        <w:t>Postupci jednostavne nabave iz ovog</w:t>
      </w:r>
      <w:r w:rsidR="00954DE1">
        <w:rPr>
          <w:rFonts w:ascii="Times New Roman" w:hAnsi="Times New Roman" w:cs="Times New Roman"/>
          <w:sz w:val="24"/>
          <w:szCs w:val="24"/>
        </w:rPr>
        <w:t>a</w:t>
      </w:r>
      <w:r w:rsidRPr="007E1B57">
        <w:rPr>
          <w:rFonts w:ascii="Times New Roman" w:hAnsi="Times New Roman" w:cs="Times New Roman"/>
          <w:sz w:val="24"/>
          <w:szCs w:val="24"/>
        </w:rPr>
        <w:t xml:space="preserve"> Pravilnika moraju biti provedeni na način koji omogućava učinkovitu nabavu te ekonomično i svrhovito trošenje proračunskih sredstava.</w:t>
      </w:r>
    </w:p>
    <w:p w14:paraId="551AFB95" w14:textId="77777777" w:rsidR="00EE2581" w:rsidRPr="007E1B57" w:rsidRDefault="00EE2581" w:rsidP="00EE2581">
      <w:pPr>
        <w:pStyle w:val="ListParagraph"/>
        <w:spacing w:after="0" w:line="276" w:lineRule="auto"/>
        <w:ind w:left="567"/>
        <w:jc w:val="both"/>
        <w:rPr>
          <w:rFonts w:ascii="Times New Roman" w:hAnsi="Times New Roman" w:cs="Times New Roman"/>
          <w:sz w:val="24"/>
          <w:szCs w:val="24"/>
        </w:rPr>
      </w:pPr>
    </w:p>
    <w:p w14:paraId="3B97DF2A" w14:textId="5BD215F1" w:rsidR="00FF3875" w:rsidRPr="00BD3784" w:rsidRDefault="00BD3784" w:rsidP="00BD3784">
      <w:pPr>
        <w:jc w:val="both"/>
        <w:rPr>
          <w:rFonts w:ascii="Times New Roman" w:hAnsi="Times New Roman" w:cs="Times New Roman"/>
          <w:b/>
          <w:bCs/>
          <w:sz w:val="24"/>
          <w:szCs w:val="24"/>
        </w:rPr>
      </w:pPr>
      <w:r w:rsidRPr="00BD3784">
        <w:rPr>
          <w:rFonts w:ascii="Times New Roman" w:hAnsi="Times New Roman" w:cs="Times New Roman"/>
          <w:b/>
          <w:bCs/>
          <w:sz w:val="24"/>
          <w:szCs w:val="24"/>
        </w:rPr>
        <w:t>Sprječavanje sukoba interesa</w:t>
      </w:r>
    </w:p>
    <w:p w14:paraId="4C5919EF" w14:textId="1E736463" w:rsidR="00FF3875" w:rsidRPr="007E1B57" w:rsidRDefault="00FF3875" w:rsidP="00FF3875">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7E1B57">
        <w:rPr>
          <w:rFonts w:ascii="Times New Roman" w:hAnsi="Times New Roman" w:cs="Times New Roman"/>
          <w:b/>
          <w:bCs/>
          <w:sz w:val="24"/>
          <w:szCs w:val="24"/>
        </w:rPr>
        <w:t>7</w:t>
      </w:r>
      <w:r w:rsidRPr="007E1B57">
        <w:rPr>
          <w:rFonts w:ascii="Times New Roman" w:hAnsi="Times New Roman" w:cs="Times New Roman"/>
          <w:b/>
          <w:bCs/>
          <w:sz w:val="24"/>
          <w:szCs w:val="24"/>
        </w:rPr>
        <w:t>.</w:t>
      </w:r>
    </w:p>
    <w:p w14:paraId="0242D96D" w14:textId="40F7FAB3" w:rsidR="002267B5" w:rsidRPr="007E1B57" w:rsidRDefault="00EE2581" w:rsidP="00F57A8E">
      <w:pPr>
        <w:pStyle w:val="ListParagraph"/>
        <w:numPr>
          <w:ilvl w:val="0"/>
          <w:numId w:val="37"/>
        </w:numPr>
        <w:jc w:val="both"/>
        <w:rPr>
          <w:rFonts w:ascii="Times New Roman" w:hAnsi="Times New Roman" w:cs="Times New Roman"/>
          <w:sz w:val="24"/>
          <w:szCs w:val="24"/>
        </w:rPr>
      </w:pPr>
      <w:r w:rsidRPr="007E1B57">
        <w:rPr>
          <w:rFonts w:ascii="Times New Roman" w:hAnsi="Times New Roman" w:cs="Times New Roman"/>
          <w:color w:val="000000" w:themeColor="text1"/>
          <w:sz w:val="24"/>
          <w:szCs w:val="24"/>
        </w:rPr>
        <w:t xml:space="preserve">Sukob interesa između naručitelja i gospodarskog subjekta obuhvaća situacije kada predstavnici naručitelja koji su uključeni u provedbu postupka </w:t>
      </w:r>
      <w:r w:rsidR="00AC2F6B" w:rsidRPr="007E1B57">
        <w:rPr>
          <w:rFonts w:ascii="Times New Roman" w:hAnsi="Times New Roman" w:cs="Times New Roman"/>
          <w:color w:val="000000" w:themeColor="text1"/>
          <w:sz w:val="24"/>
          <w:szCs w:val="24"/>
        </w:rPr>
        <w:t>jednostavne</w:t>
      </w:r>
      <w:r w:rsidRPr="007E1B57">
        <w:rPr>
          <w:rFonts w:ascii="Times New Roman" w:hAnsi="Times New Roman" w:cs="Times New Roman"/>
          <w:color w:val="000000" w:themeColor="text1"/>
          <w:sz w:val="24"/>
          <w:szCs w:val="24"/>
        </w:rPr>
        <w:t xml:space="preserve"> nabave ili mogu utjecati na ishod tog postupka, imaju, izravno ili neizravno, financijski, gospodarski ili bilo koji drugi osobni interes koji bi se mogao smatrati štetnim za njihovu nepristranost i neovisnost u okviru postupka.</w:t>
      </w:r>
    </w:p>
    <w:p w14:paraId="6804AEBF" w14:textId="77777777" w:rsidR="00E80D4F" w:rsidRDefault="00FF3875" w:rsidP="00F57A8E">
      <w:pPr>
        <w:pStyle w:val="ListParagraph"/>
        <w:numPr>
          <w:ilvl w:val="0"/>
          <w:numId w:val="37"/>
        </w:numPr>
        <w:jc w:val="both"/>
        <w:rPr>
          <w:rFonts w:ascii="Times New Roman" w:hAnsi="Times New Roman" w:cs="Times New Roman"/>
          <w:sz w:val="24"/>
          <w:szCs w:val="24"/>
        </w:rPr>
      </w:pPr>
      <w:r w:rsidRPr="007E1B57">
        <w:rPr>
          <w:rFonts w:ascii="Times New Roman" w:hAnsi="Times New Roman" w:cs="Times New Roman"/>
          <w:sz w:val="24"/>
          <w:szCs w:val="24"/>
        </w:rPr>
        <w:t>O sukobu interesa na odgovarajući način primjenjuju se odredbe Zakona o javnoj nabavi i drugih propisa koji uređuju područje sukoba interesa.</w:t>
      </w:r>
    </w:p>
    <w:p w14:paraId="226D0D30" w14:textId="1A4D47B2" w:rsidR="00710E1A" w:rsidRPr="007E1B57" w:rsidRDefault="00710E1A" w:rsidP="00F57A8E">
      <w:pPr>
        <w:pStyle w:val="ListParagraph"/>
        <w:numPr>
          <w:ilvl w:val="0"/>
          <w:numId w:val="37"/>
        </w:numPr>
        <w:jc w:val="both"/>
        <w:rPr>
          <w:rFonts w:ascii="Times New Roman" w:hAnsi="Times New Roman" w:cs="Times New Roman"/>
          <w:sz w:val="24"/>
          <w:szCs w:val="24"/>
        </w:rPr>
      </w:pPr>
      <w:r w:rsidRPr="00710E1A">
        <w:rPr>
          <w:rFonts w:ascii="Times New Roman" w:hAnsi="Times New Roman" w:cs="Times New Roman"/>
          <w:sz w:val="24"/>
          <w:szCs w:val="24"/>
        </w:rPr>
        <w:t>Osoba koja tijekom postupka utvrdi postojanje ili mogućnost postojanja sukoba interesa dužna je o tome odmah pisanim putem obavijestiti općinskog načelnika te se izuzeti iz daljnjeg sudjelovanja u postupku</w:t>
      </w:r>
      <w:r w:rsidR="001E0316">
        <w:rPr>
          <w:rFonts w:ascii="Times New Roman" w:hAnsi="Times New Roman" w:cs="Times New Roman"/>
          <w:sz w:val="24"/>
          <w:szCs w:val="24"/>
        </w:rPr>
        <w:t>.</w:t>
      </w:r>
    </w:p>
    <w:p w14:paraId="361D7769" w14:textId="17979962" w:rsidR="00ED2DC2" w:rsidRPr="00F57A8E" w:rsidRDefault="00ED2DC2" w:rsidP="00F57A8E">
      <w:pPr>
        <w:pStyle w:val="ListParagraph"/>
        <w:numPr>
          <w:ilvl w:val="0"/>
          <w:numId w:val="37"/>
        </w:numPr>
        <w:spacing w:after="0" w:line="300" w:lineRule="atLeast"/>
        <w:rPr>
          <w:rFonts w:ascii="Times New Roman" w:hAnsi="Times New Roman" w:cs="Times New Roman"/>
          <w:sz w:val="24"/>
          <w:szCs w:val="24"/>
        </w:rPr>
      </w:pPr>
      <w:r w:rsidRPr="00F57A8E">
        <w:rPr>
          <w:rFonts w:ascii="Times New Roman" w:hAnsi="Times New Roman" w:cs="Times New Roman"/>
          <w:sz w:val="24"/>
          <w:szCs w:val="24"/>
        </w:rPr>
        <w:t xml:space="preserve">Za osobe uključene u pripremu i provedbu postupka jednostavne nabave, odnosno </w:t>
      </w:r>
      <w:r w:rsidR="00EB1CA8" w:rsidRPr="00F57A8E">
        <w:rPr>
          <w:rFonts w:ascii="Times New Roman" w:hAnsi="Times New Roman" w:cs="Times New Roman"/>
          <w:sz w:val="24"/>
          <w:szCs w:val="24"/>
        </w:rPr>
        <w:t xml:space="preserve">   </w:t>
      </w:r>
      <w:r w:rsidRPr="00F57A8E">
        <w:rPr>
          <w:rFonts w:ascii="Times New Roman" w:hAnsi="Times New Roman" w:cs="Times New Roman"/>
          <w:sz w:val="24"/>
          <w:szCs w:val="24"/>
        </w:rPr>
        <w:t xml:space="preserve">osobe koje mogu utjecati na ishod postupka, Naručitelj je obvezan </w:t>
      </w:r>
      <w:r w:rsidR="001D3399">
        <w:rPr>
          <w:rFonts w:ascii="Times New Roman" w:hAnsi="Times New Roman" w:cs="Times New Roman"/>
          <w:sz w:val="24"/>
          <w:szCs w:val="24"/>
        </w:rPr>
        <w:t xml:space="preserve">pribaviti i </w:t>
      </w:r>
      <w:r w:rsidRPr="00F57A8E">
        <w:rPr>
          <w:rFonts w:ascii="Times New Roman" w:hAnsi="Times New Roman" w:cs="Times New Roman"/>
          <w:sz w:val="24"/>
          <w:szCs w:val="24"/>
        </w:rPr>
        <w:t>evidentirati izjavu o nepostojanju sukoba interesa ili službenu bilješku o provjeri nepostojanja okolnosti koje bi upućivale na sukob interesa, osobito u postupcima jednostavne nabave procijenjene vrijednosti veće od 15.000,00 eura. Izjava odnosno službena bilješka sastavni je dio dokumentacije postupka</w:t>
      </w:r>
      <w:r w:rsidR="00C615FD">
        <w:rPr>
          <w:rFonts w:ascii="Times New Roman" w:hAnsi="Times New Roman" w:cs="Times New Roman"/>
          <w:sz w:val="24"/>
          <w:szCs w:val="24"/>
        </w:rPr>
        <w:t>.</w:t>
      </w:r>
    </w:p>
    <w:p w14:paraId="60BEDFF8" w14:textId="77777777" w:rsidR="00406A80" w:rsidRPr="007E1B57" w:rsidRDefault="00406A80" w:rsidP="00E80D4F">
      <w:pPr>
        <w:pStyle w:val="ListParagraph"/>
        <w:ind w:left="567"/>
        <w:jc w:val="both"/>
        <w:rPr>
          <w:rFonts w:ascii="Times New Roman" w:hAnsi="Times New Roman" w:cs="Times New Roman"/>
          <w:sz w:val="24"/>
          <w:szCs w:val="24"/>
        </w:rPr>
      </w:pPr>
    </w:p>
    <w:p w14:paraId="610B2A12" w14:textId="63B945BC" w:rsidR="00E80D4F" w:rsidRPr="00C41FDB" w:rsidRDefault="00C41FDB" w:rsidP="00CD7B2A">
      <w:pPr>
        <w:pStyle w:val="ListParagraph"/>
        <w:numPr>
          <w:ilvl w:val="0"/>
          <w:numId w:val="1"/>
        </w:numPr>
        <w:ind w:left="567" w:hanging="567"/>
        <w:jc w:val="both"/>
        <w:rPr>
          <w:rFonts w:ascii="Times New Roman" w:hAnsi="Times New Roman" w:cs="Times New Roman"/>
          <w:sz w:val="24"/>
          <w:szCs w:val="24"/>
        </w:rPr>
      </w:pPr>
      <w:r>
        <w:rPr>
          <w:rFonts w:ascii="Times New Roman" w:hAnsi="Times New Roman" w:cs="Times New Roman"/>
          <w:b/>
          <w:bCs/>
          <w:sz w:val="24"/>
          <w:szCs w:val="24"/>
        </w:rPr>
        <w:t>PLANIRANJE NABAVE</w:t>
      </w:r>
    </w:p>
    <w:p w14:paraId="22F16119" w14:textId="34EDB838" w:rsidR="00C41FDB" w:rsidRPr="00C41FDB" w:rsidRDefault="00C41FDB" w:rsidP="00C41FDB">
      <w:pPr>
        <w:jc w:val="both"/>
        <w:rPr>
          <w:rFonts w:ascii="Times New Roman" w:hAnsi="Times New Roman" w:cs="Times New Roman"/>
          <w:b/>
          <w:bCs/>
          <w:sz w:val="24"/>
          <w:szCs w:val="24"/>
        </w:rPr>
      </w:pPr>
      <w:r w:rsidRPr="00C41FDB">
        <w:rPr>
          <w:rFonts w:ascii="Times New Roman" w:hAnsi="Times New Roman" w:cs="Times New Roman"/>
          <w:b/>
          <w:bCs/>
          <w:sz w:val="24"/>
          <w:szCs w:val="24"/>
        </w:rPr>
        <w:t>Predmet nabave</w:t>
      </w:r>
    </w:p>
    <w:p w14:paraId="05FE5D84" w14:textId="42910AD0" w:rsidR="00E80D4F" w:rsidRPr="007E1B57" w:rsidRDefault="00E80D4F" w:rsidP="002A59F7">
      <w:pPr>
        <w:pStyle w:val="ListParagraph"/>
        <w:ind w:left="0"/>
        <w:jc w:val="center"/>
        <w:rPr>
          <w:rFonts w:ascii="Times New Roman" w:hAnsi="Times New Roman" w:cs="Times New Roman"/>
          <w:b/>
          <w:bCs/>
          <w:sz w:val="24"/>
          <w:szCs w:val="24"/>
        </w:rPr>
      </w:pPr>
      <w:r w:rsidRPr="007E1B57">
        <w:rPr>
          <w:rFonts w:ascii="Times New Roman" w:hAnsi="Times New Roman" w:cs="Times New Roman"/>
          <w:b/>
          <w:bCs/>
          <w:sz w:val="24"/>
          <w:szCs w:val="24"/>
        </w:rPr>
        <w:t>Članak</w:t>
      </w:r>
      <w:r w:rsidR="002A59F7" w:rsidRPr="007E1B57">
        <w:rPr>
          <w:rFonts w:ascii="Times New Roman" w:hAnsi="Times New Roman" w:cs="Times New Roman"/>
          <w:b/>
          <w:bCs/>
          <w:sz w:val="24"/>
          <w:szCs w:val="24"/>
        </w:rPr>
        <w:t xml:space="preserve"> </w:t>
      </w:r>
      <w:r w:rsidR="007E1B57">
        <w:rPr>
          <w:rFonts w:ascii="Times New Roman" w:hAnsi="Times New Roman" w:cs="Times New Roman"/>
          <w:b/>
          <w:bCs/>
          <w:sz w:val="24"/>
          <w:szCs w:val="24"/>
        </w:rPr>
        <w:t>8</w:t>
      </w:r>
      <w:r w:rsidR="002A59F7" w:rsidRPr="007E1B57">
        <w:rPr>
          <w:rFonts w:ascii="Times New Roman" w:hAnsi="Times New Roman" w:cs="Times New Roman"/>
          <w:b/>
          <w:bCs/>
          <w:sz w:val="24"/>
          <w:szCs w:val="24"/>
        </w:rPr>
        <w:t>.</w:t>
      </w:r>
    </w:p>
    <w:p w14:paraId="63368159" w14:textId="77777777" w:rsidR="00E80D4F" w:rsidRPr="007E1B57" w:rsidRDefault="00E80D4F" w:rsidP="00E80D4F">
      <w:pPr>
        <w:pStyle w:val="ListParagraph"/>
        <w:spacing w:line="276" w:lineRule="auto"/>
        <w:ind w:left="567"/>
        <w:jc w:val="center"/>
        <w:rPr>
          <w:rFonts w:ascii="Times New Roman" w:hAnsi="Times New Roman" w:cs="Times New Roman"/>
          <w:sz w:val="24"/>
          <w:szCs w:val="24"/>
        </w:rPr>
      </w:pPr>
    </w:p>
    <w:p w14:paraId="4BD15A01" w14:textId="51F02C28" w:rsidR="002267B5" w:rsidRPr="007E1B57" w:rsidRDefault="00E80D4F" w:rsidP="005203C6">
      <w:pPr>
        <w:pStyle w:val="ListParagraph"/>
        <w:numPr>
          <w:ilvl w:val="0"/>
          <w:numId w:val="5"/>
        </w:numPr>
        <w:spacing w:after="0" w:line="276" w:lineRule="auto"/>
        <w:ind w:left="567" w:hanging="567"/>
        <w:jc w:val="both"/>
        <w:rPr>
          <w:rFonts w:ascii="Times New Roman" w:hAnsi="Times New Roman" w:cs="Times New Roman"/>
          <w:sz w:val="24"/>
          <w:szCs w:val="24"/>
        </w:rPr>
      </w:pPr>
      <w:r w:rsidRPr="007E1B57">
        <w:rPr>
          <w:rFonts w:ascii="Times New Roman" w:hAnsi="Times New Roman" w:cs="Times New Roman"/>
          <w:sz w:val="24"/>
          <w:szCs w:val="24"/>
        </w:rPr>
        <w:t>Upravn</w:t>
      </w:r>
      <w:r w:rsidR="00717BD0">
        <w:rPr>
          <w:rFonts w:ascii="Times New Roman" w:hAnsi="Times New Roman" w:cs="Times New Roman"/>
          <w:sz w:val="24"/>
          <w:szCs w:val="24"/>
        </w:rPr>
        <w:t xml:space="preserve">i odjeli </w:t>
      </w:r>
      <w:r w:rsidR="00A72C54">
        <w:rPr>
          <w:rFonts w:ascii="Times New Roman" w:hAnsi="Times New Roman" w:cs="Times New Roman"/>
          <w:sz w:val="24"/>
          <w:szCs w:val="24"/>
        </w:rPr>
        <w:t>O</w:t>
      </w:r>
      <w:r w:rsidR="005429ED">
        <w:rPr>
          <w:rFonts w:ascii="Times New Roman" w:hAnsi="Times New Roman" w:cs="Times New Roman"/>
          <w:sz w:val="24"/>
          <w:szCs w:val="24"/>
        </w:rPr>
        <w:t>p</w:t>
      </w:r>
      <w:r w:rsidR="00A72C54">
        <w:rPr>
          <w:rFonts w:ascii="Times New Roman" w:hAnsi="Times New Roman" w:cs="Times New Roman"/>
          <w:sz w:val="24"/>
          <w:szCs w:val="24"/>
        </w:rPr>
        <w:t xml:space="preserve">ćine Klis </w:t>
      </w:r>
      <w:r w:rsidRPr="007E1B57">
        <w:rPr>
          <w:rFonts w:ascii="Times New Roman" w:hAnsi="Times New Roman" w:cs="Times New Roman"/>
          <w:sz w:val="24"/>
          <w:szCs w:val="24"/>
        </w:rPr>
        <w:t>određuju predmet nabave na način da predstavlja tehničku, tehnološku, oblikovnu, funkcionalnu ili drugu objektivno odredivu cjelinu.</w:t>
      </w:r>
    </w:p>
    <w:p w14:paraId="19ECE313" w14:textId="64D38DA4" w:rsidR="002267B5" w:rsidRPr="007E1B57" w:rsidRDefault="00917076" w:rsidP="005203C6">
      <w:pPr>
        <w:pStyle w:val="ListParagraph"/>
        <w:numPr>
          <w:ilvl w:val="0"/>
          <w:numId w:val="5"/>
        </w:num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Naručitelj</w:t>
      </w:r>
      <w:r w:rsidR="00E80D4F" w:rsidRPr="007E1B57">
        <w:rPr>
          <w:rFonts w:ascii="Times New Roman" w:hAnsi="Times New Roman" w:cs="Times New Roman"/>
          <w:sz w:val="24"/>
          <w:szCs w:val="24"/>
        </w:rPr>
        <w:t xml:space="preserve"> može podijeliti predmet nabave na grupe na temelju objektivnih kriterija, primjerice prema vrsti, svojstvima, namjeni, mjestu ili vremenu ispunjenja.</w:t>
      </w:r>
    </w:p>
    <w:p w14:paraId="7DC68838" w14:textId="1A85BC74" w:rsidR="002267B5" w:rsidRPr="007E1B57" w:rsidRDefault="00E80D4F" w:rsidP="005203C6">
      <w:pPr>
        <w:pStyle w:val="ListParagraph"/>
        <w:numPr>
          <w:ilvl w:val="0"/>
          <w:numId w:val="5"/>
        </w:numPr>
        <w:spacing w:after="0" w:line="276" w:lineRule="auto"/>
        <w:ind w:left="567" w:hanging="567"/>
        <w:jc w:val="both"/>
        <w:rPr>
          <w:rFonts w:ascii="Times New Roman" w:hAnsi="Times New Roman" w:cs="Times New Roman"/>
          <w:sz w:val="24"/>
          <w:szCs w:val="24"/>
        </w:rPr>
      </w:pPr>
      <w:r w:rsidRPr="007E1B57">
        <w:rPr>
          <w:rFonts w:ascii="Times New Roman" w:hAnsi="Times New Roman" w:cs="Times New Roman"/>
          <w:sz w:val="24"/>
          <w:szCs w:val="24"/>
        </w:rPr>
        <w:t>Izračun procijenjene vrijednosti predmeta nabave iz stavka 1. ovog</w:t>
      </w:r>
      <w:r w:rsidR="00D4018C">
        <w:rPr>
          <w:rFonts w:ascii="Times New Roman" w:hAnsi="Times New Roman" w:cs="Times New Roman"/>
          <w:sz w:val="24"/>
          <w:szCs w:val="24"/>
        </w:rPr>
        <w:t>a</w:t>
      </w:r>
      <w:r w:rsidRPr="007E1B57">
        <w:rPr>
          <w:rFonts w:ascii="Times New Roman" w:hAnsi="Times New Roman" w:cs="Times New Roman"/>
          <w:sz w:val="24"/>
          <w:szCs w:val="24"/>
        </w:rPr>
        <w:t xml:space="preserve"> članka temelji se na ukupnom iznosu, bez poreza na dodanu vrijednost (PDV-a).</w:t>
      </w:r>
    </w:p>
    <w:p w14:paraId="72BE0972" w14:textId="77777777" w:rsidR="00FF3875" w:rsidRPr="007E1B57" w:rsidRDefault="00FF3875" w:rsidP="00FF3875">
      <w:pPr>
        <w:pStyle w:val="ListParagraph"/>
        <w:ind w:left="567"/>
        <w:jc w:val="both"/>
        <w:rPr>
          <w:rFonts w:ascii="Times New Roman" w:hAnsi="Times New Roman" w:cs="Times New Roman"/>
          <w:sz w:val="24"/>
          <w:szCs w:val="24"/>
        </w:rPr>
      </w:pPr>
    </w:p>
    <w:p w14:paraId="71ABB8D8" w14:textId="099ADB93" w:rsidR="00EF6BA7" w:rsidRPr="00C41FDB" w:rsidRDefault="00C41FDB" w:rsidP="00C41FDB">
      <w:pPr>
        <w:jc w:val="both"/>
        <w:rPr>
          <w:rFonts w:ascii="Times New Roman" w:hAnsi="Times New Roman" w:cs="Times New Roman"/>
          <w:b/>
          <w:bCs/>
          <w:sz w:val="24"/>
          <w:szCs w:val="24"/>
        </w:rPr>
      </w:pPr>
      <w:r>
        <w:rPr>
          <w:rFonts w:ascii="Times New Roman" w:hAnsi="Times New Roman" w:cs="Times New Roman"/>
          <w:b/>
          <w:bCs/>
          <w:sz w:val="24"/>
          <w:szCs w:val="24"/>
        </w:rPr>
        <w:t>P</w:t>
      </w:r>
      <w:r w:rsidRPr="00C41FDB">
        <w:rPr>
          <w:rFonts w:ascii="Times New Roman" w:hAnsi="Times New Roman" w:cs="Times New Roman"/>
          <w:b/>
          <w:bCs/>
          <w:sz w:val="24"/>
          <w:szCs w:val="24"/>
        </w:rPr>
        <w:t>lan nabave i registar ugovora</w:t>
      </w:r>
    </w:p>
    <w:p w14:paraId="1C3BC71E" w14:textId="52E9B744" w:rsidR="00EF6BA7" w:rsidRPr="007E1B57" w:rsidRDefault="00EF6BA7" w:rsidP="00EF6BA7">
      <w:pPr>
        <w:ind w:left="-153"/>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7E1B57">
        <w:rPr>
          <w:rFonts w:ascii="Times New Roman" w:hAnsi="Times New Roman" w:cs="Times New Roman"/>
          <w:b/>
          <w:bCs/>
          <w:sz w:val="24"/>
          <w:szCs w:val="24"/>
        </w:rPr>
        <w:t>9</w:t>
      </w:r>
      <w:r w:rsidRPr="007E1B57">
        <w:rPr>
          <w:rFonts w:ascii="Times New Roman" w:hAnsi="Times New Roman" w:cs="Times New Roman"/>
          <w:b/>
          <w:bCs/>
          <w:sz w:val="24"/>
          <w:szCs w:val="24"/>
        </w:rPr>
        <w:t>.</w:t>
      </w:r>
    </w:p>
    <w:p w14:paraId="1325542A" w14:textId="77777777" w:rsidR="008F3FE3" w:rsidRPr="008F3FE3" w:rsidRDefault="008F3FE3" w:rsidP="008F3FE3">
      <w:pPr>
        <w:jc w:val="both"/>
        <w:rPr>
          <w:rFonts w:ascii="Times New Roman" w:hAnsi="Times New Roman" w:cs="Times New Roman"/>
          <w:sz w:val="24"/>
          <w:szCs w:val="24"/>
        </w:rPr>
      </w:pPr>
      <w:r w:rsidRPr="008F3FE3">
        <w:rPr>
          <w:rFonts w:ascii="Times New Roman" w:hAnsi="Times New Roman" w:cs="Times New Roman"/>
          <w:sz w:val="24"/>
          <w:szCs w:val="24"/>
        </w:rPr>
        <w:t>(1) U Planu nabave i Registru ugovora navode se svi predmeti nabave procijenjene vrijednosti jednake ili veće od 5.000,00 eura, uključujući i predmete nabave na koje se primjenjuju pravila o izuzeću.</w:t>
      </w:r>
    </w:p>
    <w:p w14:paraId="1A1A849C" w14:textId="77777777" w:rsidR="008F3FE3" w:rsidRPr="008F3FE3" w:rsidRDefault="008F3FE3" w:rsidP="008F3FE3">
      <w:pPr>
        <w:jc w:val="both"/>
        <w:rPr>
          <w:rFonts w:ascii="Times New Roman" w:hAnsi="Times New Roman" w:cs="Times New Roman"/>
          <w:sz w:val="24"/>
          <w:szCs w:val="24"/>
        </w:rPr>
      </w:pPr>
      <w:r w:rsidRPr="008F3FE3">
        <w:rPr>
          <w:rFonts w:ascii="Times New Roman" w:hAnsi="Times New Roman" w:cs="Times New Roman"/>
          <w:sz w:val="24"/>
          <w:szCs w:val="24"/>
        </w:rPr>
        <w:t>(2) Upravni odjel nadležan za poslove javne nabave izrađuje objedinjeni Plan nabave i njegove izmjene i dopune koje je Naručitelj obvezan objaviti u Elektroničkom oglasniku javne nabave Republike Hrvatske (u daljnjem tekstu: EOJN RH).</w:t>
      </w:r>
    </w:p>
    <w:p w14:paraId="065E14BD" w14:textId="77777777" w:rsidR="008F3FE3" w:rsidRPr="008F3FE3" w:rsidRDefault="008F3FE3" w:rsidP="008F3FE3">
      <w:pPr>
        <w:jc w:val="both"/>
        <w:rPr>
          <w:rFonts w:ascii="Times New Roman" w:hAnsi="Times New Roman" w:cs="Times New Roman"/>
          <w:sz w:val="24"/>
          <w:szCs w:val="24"/>
        </w:rPr>
      </w:pPr>
      <w:r w:rsidRPr="008F3FE3">
        <w:rPr>
          <w:rFonts w:ascii="Times New Roman" w:hAnsi="Times New Roman" w:cs="Times New Roman"/>
          <w:sz w:val="24"/>
          <w:szCs w:val="24"/>
        </w:rPr>
        <w:t>(3) Ako predmet nabave nije planiran u Planu nabave za tekuću godinu ili je potrebno izmijeniti podatke o predmetu nabave koji je već uvršten u Plan nabave, nadležnom upravnom odjelu za poslove javne nabave dostavlja se prijedlog za izmjenu i/ili dopunu Plana nabave.</w:t>
      </w:r>
    </w:p>
    <w:p w14:paraId="624E55BF" w14:textId="77777777" w:rsidR="008F3FE3" w:rsidRPr="008F3FE3" w:rsidRDefault="008F3FE3" w:rsidP="008F3FE3">
      <w:pPr>
        <w:jc w:val="both"/>
        <w:rPr>
          <w:rFonts w:ascii="Times New Roman" w:hAnsi="Times New Roman" w:cs="Times New Roman"/>
          <w:sz w:val="24"/>
          <w:szCs w:val="24"/>
        </w:rPr>
      </w:pPr>
      <w:r w:rsidRPr="008F3FE3">
        <w:rPr>
          <w:rFonts w:ascii="Times New Roman" w:hAnsi="Times New Roman" w:cs="Times New Roman"/>
          <w:sz w:val="24"/>
          <w:szCs w:val="24"/>
        </w:rPr>
        <w:t>(4) Naručitelj vodi i objavljuje Registar ugovora i narudžbenica sukladno odredbama Zakona o javnoj nabavi i podzakonskih propisa.</w:t>
      </w:r>
    </w:p>
    <w:p w14:paraId="1FA27444" w14:textId="77777777" w:rsidR="009F4A23" w:rsidRPr="007E1B57" w:rsidRDefault="009F4A23" w:rsidP="009F4A23">
      <w:pPr>
        <w:pStyle w:val="ListParagraph"/>
        <w:ind w:left="567"/>
        <w:jc w:val="both"/>
        <w:rPr>
          <w:rFonts w:ascii="Times New Roman" w:hAnsi="Times New Roman" w:cs="Times New Roman"/>
          <w:sz w:val="24"/>
          <w:szCs w:val="24"/>
        </w:rPr>
      </w:pPr>
    </w:p>
    <w:p w14:paraId="52075098" w14:textId="3124FA1D" w:rsidR="00067329" w:rsidRDefault="00C41FDB" w:rsidP="00C41FDB">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POSTUPCI JEDNOSTAVNE NABAVE</w:t>
      </w:r>
    </w:p>
    <w:p w14:paraId="07CE5D63" w14:textId="77777777" w:rsidR="00DD1C39" w:rsidRDefault="00DD1C39" w:rsidP="00DD1C39">
      <w:pPr>
        <w:pStyle w:val="ListParagraph"/>
        <w:ind w:left="1080"/>
        <w:jc w:val="both"/>
        <w:rPr>
          <w:rFonts w:ascii="Times New Roman" w:hAnsi="Times New Roman" w:cs="Times New Roman"/>
          <w:b/>
          <w:bCs/>
          <w:sz w:val="24"/>
          <w:szCs w:val="24"/>
        </w:rPr>
      </w:pPr>
    </w:p>
    <w:p w14:paraId="0732B5FA" w14:textId="77777777" w:rsidR="00BE4CFF" w:rsidRPr="00BE4CFF" w:rsidRDefault="00BE4CFF" w:rsidP="00BE4CFF">
      <w:pPr>
        <w:rPr>
          <w:rFonts w:ascii="Times New Roman" w:hAnsi="Times New Roman" w:cs="Times New Roman"/>
          <w:b/>
          <w:bCs/>
          <w:sz w:val="24"/>
          <w:szCs w:val="24"/>
        </w:rPr>
      </w:pPr>
      <w:r w:rsidRPr="00BE4CFF">
        <w:rPr>
          <w:rFonts w:ascii="Times New Roman" w:hAnsi="Times New Roman" w:cs="Times New Roman"/>
          <w:b/>
          <w:bCs/>
          <w:sz w:val="24"/>
          <w:szCs w:val="24"/>
        </w:rPr>
        <w:t>Vrijednosni pragovi i način provedbe</w:t>
      </w:r>
    </w:p>
    <w:p w14:paraId="3F7BDFD5" w14:textId="77777777" w:rsidR="00BE4CFF" w:rsidRPr="00BE4CFF" w:rsidRDefault="00BE4CFF" w:rsidP="00850F62">
      <w:pPr>
        <w:jc w:val="center"/>
        <w:rPr>
          <w:rFonts w:ascii="Times New Roman" w:hAnsi="Times New Roman" w:cs="Times New Roman"/>
          <w:b/>
          <w:bCs/>
          <w:sz w:val="24"/>
          <w:szCs w:val="24"/>
        </w:rPr>
      </w:pPr>
      <w:r w:rsidRPr="00BE4CFF">
        <w:rPr>
          <w:rFonts w:ascii="Times New Roman" w:hAnsi="Times New Roman" w:cs="Times New Roman"/>
          <w:b/>
          <w:bCs/>
          <w:sz w:val="24"/>
          <w:szCs w:val="24"/>
        </w:rPr>
        <w:t>Članak 10.</w:t>
      </w:r>
    </w:p>
    <w:p w14:paraId="0E46C812" w14:textId="77777777"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(1) Postupci jednostavne nabave dijele se prema procijenjenoj vrijednosti nabave na:</w:t>
      </w:r>
    </w:p>
    <w:p w14:paraId="43DE7DE9" w14:textId="77777777" w:rsidR="000C57E3" w:rsidRPr="00930C3B" w:rsidRDefault="004149ED" w:rsidP="00FC068B">
      <w:pPr>
        <w:pStyle w:val="ListParagraph"/>
        <w:numPr>
          <w:ilvl w:val="0"/>
          <w:numId w:val="18"/>
        </w:numPr>
        <w:rPr>
          <w:rFonts w:ascii="Times New Roman" w:hAnsi="Times New Roman" w:cs="Times New Roman"/>
          <w:sz w:val="24"/>
          <w:szCs w:val="24"/>
        </w:rPr>
      </w:pPr>
      <w:r w:rsidRPr="00930C3B">
        <w:rPr>
          <w:rFonts w:ascii="Times New Roman" w:hAnsi="Times New Roman" w:cs="Times New Roman"/>
          <w:sz w:val="24"/>
          <w:szCs w:val="24"/>
        </w:rPr>
        <w:t>nabavu procijenjene vrijednosti manje  ili jednake 15.000,00 eura,</w:t>
      </w:r>
    </w:p>
    <w:p w14:paraId="2F6955A7" w14:textId="77777777" w:rsidR="000C57E3" w:rsidRPr="00930C3B" w:rsidRDefault="004149ED" w:rsidP="00ED721E">
      <w:pPr>
        <w:pStyle w:val="ListParagraph"/>
        <w:numPr>
          <w:ilvl w:val="0"/>
          <w:numId w:val="18"/>
        </w:numPr>
        <w:rPr>
          <w:rFonts w:ascii="Times New Roman" w:hAnsi="Times New Roman" w:cs="Times New Roman"/>
          <w:sz w:val="24"/>
          <w:szCs w:val="24"/>
        </w:rPr>
      </w:pPr>
      <w:r w:rsidRPr="00930C3B">
        <w:rPr>
          <w:rFonts w:ascii="Times New Roman" w:hAnsi="Times New Roman" w:cs="Times New Roman"/>
          <w:sz w:val="24"/>
          <w:szCs w:val="24"/>
        </w:rPr>
        <w:t>nabavu procijenjene vrijednosti veće od 15.000,00 eura, a manje  ili jednake 25.000,00 eura za robe i usluge odnosno manje ili jednake 45.000,00 eura za radove,</w:t>
      </w:r>
    </w:p>
    <w:p w14:paraId="58CECA05" w14:textId="77777777" w:rsidR="000C57E3" w:rsidRPr="00930C3B" w:rsidRDefault="004149ED" w:rsidP="005D2F35">
      <w:pPr>
        <w:pStyle w:val="ListParagraph"/>
        <w:numPr>
          <w:ilvl w:val="0"/>
          <w:numId w:val="18"/>
        </w:numPr>
        <w:rPr>
          <w:rFonts w:ascii="Times New Roman" w:hAnsi="Times New Roman" w:cs="Times New Roman"/>
          <w:sz w:val="24"/>
          <w:szCs w:val="24"/>
        </w:rPr>
      </w:pPr>
      <w:r w:rsidRPr="00930C3B">
        <w:rPr>
          <w:rFonts w:ascii="Times New Roman" w:hAnsi="Times New Roman" w:cs="Times New Roman"/>
          <w:sz w:val="24"/>
          <w:szCs w:val="24"/>
        </w:rPr>
        <w:t xml:space="preserve">nabavu procijenjene vrijednosti veće od 25.000,00 eura za robe i usluge odnosno veće od 45.000,00 eura za radove, do vrijednosnih pragova </w:t>
      </w:r>
      <w:r w:rsidR="005D2F35" w:rsidRPr="00930C3B">
        <w:rPr>
          <w:rFonts w:ascii="Times New Roman" w:hAnsi="Times New Roman" w:cs="Times New Roman"/>
          <w:sz w:val="24"/>
          <w:szCs w:val="24"/>
        </w:rPr>
        <w:t>iz članka 12. stavka 1.</w:t>
      </w:r>
      <w:r w:rsidRPr="00930C3B">
        <w:rPr>
          <w:rFonts w:ascii="Times New Roman" w:hAnsi="Times New Roman" w:cs="Times New Roman"/>
          <w:sz w:val="24"/>
          <w:szCs w:val="24"/>
        </w:rPr>
        <w:t xml:space="preserve"> Zakona</w:t>
      </w:r>
      <w:r w:rsidR="005D2F35" w:rsidRPr="00930C3B">
        <w:rPr>
          <w:rFonts w:ascii="Times New Roman" w:hAnsi="Times New Roman" w:cs="Times New Roman"/>
          <w:sz w:val="24"/>
          <w:szCs w:val="24"/>
        </w:rPr>
        <w:t>.</w:t>
      </w:r>
    </w:p>
    <w:p w14:paraId="186A9DAE" w14:textId="77777777"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(2) Postupci jednostavne nabave procijenjene vrijednosti veće od 15.000,00 eura obvezno se provode putem modula jednostavne nabave u EOJN RH.</w:t>
      </w:r>
    </w:p>
    <w:p w14:paraId="4D2FEB09" w14:textId="77777777"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(3) Postupci jednostavne nabave procijenjene vrijednosti veće od 25.000,00 eura za robe i usluge odnosno veće od 45.000,00 eura za radove obvezno se provode putem javne objave u modulu jednostavne nabave EOJN RH.</w:t>
      </w:r>
    </w:p>
    <w:p w14:paraId="42589568" w14:textId="5B66CFAB"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 xml:space="preserve">(4) Postupci jednostavne nabave procijenjene vrijednosti manje ili jednake 15.000,00 eura pokreću se na temelju </w:t>
      </w:r>
      <w:r w:rsidR="00A22B3F">
        <w:rPr>
          <w:rFonts w:ascii="Times New Roman" w:hAnsi="Times New Roman" w:cs="Times New Roman"/>
          <w:sz w:val="24"/>
          <w:szCs w:val="24"/>
        </w:rPr>
        <w:t>z</w:t>
      </w:r>
      <w:r w:rsidRPr="00850F62">
        <w:rPr>
          <w:rFonts w:ascii="Times New Roman" w:hAnsi="Times New Roman" w:cs="Times New Roman"/>
          <w:sz w:val="24"/>
          <w:szCs w:val="24"/>
        </w:rPr>
        <w:t>ahtjeva za pokretanje postupka jednostavne nabave</w:t>
      </w:r>
      <w:r w:rsidR="00930C3B">
        <w:rPr>
          <w:rFonts w:ascii="Times New Roman" w:hAnsi="Times New Roman" w:cs="Times New Roman"/>
          <w:sz w:val="24"/>
          <w:szCs w:val="24"/>
        </w:rPr>
        <w:t xml:space="preserve"> koj</w:t>
      </w:r>
      <w:r w:rsidR="00102D9D">
        <w:rPr>
          <w:rFonts w:ascii="Times New Roman" w:hAnsi="Times New Roman" w:cs="Times New Roman"/>
          <w:sz w:val="24"/>
          <w:szCs w:val="24"/>
        </w:rPr>
        <w:t>i</w:t>
      </w:r>
      <w:r w:rsidR="00930C3B">
        <w:rPr>
          <w:rFonts w:ascii="Times New Roman" w:hAnsi="Times New Roman" w:cs="Times New Roman"/>
          <w:sz w:val="24"/>
          <w:szCs w:val="24"/>
        </w:rPr>
        <w:t xml:space="preserve"> odobrava o</w:t>
      </w:r>
      <w:r w:rsidR="009E42F6">
        <w:rPr>
          <w:rFonts w:ascii="Times New Roman" w:hAnsi="Times New Roman" w:cs="Times New Roman"/>
          <w:sz w:val="24"/>
          <w:szCs w:val="24"/>
        </w:rPr>
        <w:t>p</w:t>
      </w:r>
      <w:r w:rsidR="00930C3B">
        <w:rPr>
          <w:rFonts w:ascii="Times New Roman" w:hAnsi="Times New Roman" w:cs="Times New Roman"/>
          <w:sz w:val="24"/>
          <w:szCs w:val="24"/>
        </w:rPr>
        <w:t>ćinski načelnik.</w:t>
      </w:r>
    </w:p>
    <w:p w14:paraId="543C240C" w14:textId="764556B2" w:rsidR="00BE4CFF" w:rsidRPr="00BE4CFF" w:rsidRDefault="00BE4CFF" w:rsidP="00BE4CFF">
      <w:pPr>
        <w:rPr>
          <w:rFonts w:ascii="Times New Roman" w:hAnsi="Times New Roman" w:cs="Times New Roman"/>
          <w:sz w:val="24"/>
          <w:szCs w:val="24"/>
        </w:rPr>
      </w:pPr>
      <w:r w:rsidRPr="00850F62">
        <w:rPr>
          <w:rFonts w:ascii="Times New Roman" w:hAnsi="Times New Roman" w:cs="Times New Roman"/>
          <w:sz w:val="24"/>
          <w:szCs w:val="24"/>
        </w:rPr>
        <w:lastRenderedPageBreak/>
        <w:t xml:space="preserve">(5) Rok za dostavu ponuda određuje se u pozivu za dostavu ponuda i ne može biti kraći od pet dana </w:t>
      </w:r>
      <w:r w:rsidR="00920192" w:rsidRPr="00920192">
        <w:rPr>
          <w:rFonts w:ascii="Times New Roman" w:hAnsi="Times New Roman" w:cs="Times New Roman"/>
          <w:sz w:val="24"/>
          <w:szCs w:val="24"/>
        </w:rPr>
        <w:t>od dana upućivanja poziva odnosno njegove objave</w:t>
      </w:r>
      <w:r w:rsidRPr="00850F62">
        <w:rPr>
          <w:rFonts w:ascii="Times New Roman" w:hAnsi="Times New Roman" w:cs="Times New Roman"/>
          <w:sz w:val="24"/>
          <w:szCs w:val="24"/>
        </w:rPr>
        <w:t>, osim u slučaju žurnosti ili drugih osobito opravdanih okolnosti.</w:t>
      </w:r>
    </w:p>
    <w:p w14:paraId="223FBF12" w14:textId="1A2FF8E0" w:rsidR="00BE4CFF" w:rsidRPr="00BE4CFF" w:rsidRDefault="00BE4CFF" w:rsidP="00BE4CFF">
      <w:pPr>
        <w:rPr>
          <w:rFonts w:ascii="Times New Roman" w:hAnsi="Times New Roman" w:cs="Times New Roman"/>
          <w:b/>
          <w:bCs/>
          <w:sz w:val="24"/>
          <w:szCs w:val="24"/>
        </w:rPr>
      </w:pPr>
      <w:r w:rsidRPr="00BE4CFF">
        <w:rPr>
          <w:rFonts w:ascii="Times New Roman" w:hAnsi="Times New Roman" w:cs="Times New Roman"/>
          <w:b/>
          <w:bCs/>
          <w:sz w:val="24"/>
          <w:szCs w:val="24"/>
        </w:rPr>
        <w:t>Nabava procijenjene vrijednosti manje ili jednake 15.000,00 eura</w:t>
      </w:r>
    </w:p>
    <w:p w14:paraId="0291DFCC" w14:textId="77777777" w:rsidR="00BE4CFF" w:rsidRPr="00BE4CFF" w:rsidRDefault="00BE4CFF" w:rsidP="00850F62">
      <w:pPr>
        <w:jc w:val="center"/>
        <w:rPr>
          <w:rFonts w:ascii="Times New Roman" w:hAnsi="Times New Roman" w:cs="Times New Roman"/>
          <w:b/>
          <w:bCs/>
          <w:sz w:val="24"/>
          <w:szCs w:val="24"/>
        </w:rPr>
      </w:pPr>
      <w:r w:rsidRPr="00BE4CFF">
        <w:rPr>
          <w:rFonts w:ascii="Times New Roman" w:hAnsi="Times New Roman" w:cs="Times New Roman"/>
          <w:b/>
          <w:bCs/>
          <w:sz w:val="24"/>
          <w:szCs w:val="24"/>
        </w:rPr>
        <w:t>Članak 11.</w:t>
      </w:r>
    </w:p>
    <w:p w14:paraId="446C1142" w14:textId="77777777" w:rsidR="000C57E3" w:rsidRPr="007E1B57" w:rsidRDefault="004149ED" w:rsidP="0062773E">
      <w:pPr>
        <w:rPr>
          <w:rFonts w:ascii="Times New Roman" w:hAnsi="Times New Roman" w:cs="Times New Roman"/>
          <w:sz w:val="24"/>
          <w:szCs w:val="24"/>
        </w:rPr>
      </w:pPr>
      <w:r w:rsidRPr="00850F62">
        <w:rPr>
          <w:rFonts w:ascii="Times New Roman" w:hAnsi="Times New Roman" w:cs="Times New Roman"/>
          <w:sz w:val="24"/>
          <w:szCs w:val="24"/>
        </w:rPr>
        <w:t>(1) Nabava procijenjene vrijednosti manje ili jednake 15.000,00 eura provodi se izdavanjem narudžbenice ili sklapanjem ugovora na temelju jedne ili više prikupljenih ponuda</w:t>
      </w:r>
      <w:r>
        <w:rPr>
          <w:rFonts w:ascii="Times New Roman" w:hAnsi="Times New Roman" w:cs="Times New Roman"/>
          <w:sz w:val="24"/>
          <w:szCs w:val="24"/>
        </w:rPr>
        <w:t xml:space="preserve"> </w:t>
      </w:r>
      <w:r w:rsidRPr="00E6784B">
        <w:rPr>
          <w:rFonts w:ascii="Times New Roman" w:hAnsi="Times New Roman" w:cs="Times New Roman"/>
          <w:sz w:val="24"/>
          <w:szCs w:val="24"/>
        </w:rPr>
        <w:t>ili na temelju provedenog istraživanja tržišta</w:t>
      </w:r>
      <w:r w:rsidR="00612C85" w:rsidRPr="00612C85">
        <w:rPr>
          <w:rFonts w:ascii="Times New Roman" w:hAnsi="Times New Roman" w:cs="Times New Roman"/>
          <w:sz w:val="24"/>
          <w:szCs w:val="24"/>
        </w:rPr>
        <w:t>.</w:t>
      </w:r>
    </w:p>
    <w:p w14:paraId="7D4D13C6" w14:textId="77777777" w:rsidR="00BE4CFF" w:rsidRPr="00BE4CFF"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(2) Poziv za dostavu ponude upućuje se elektroničkom poštom (e-mailom) ili na drugi prikladan</w:t>
      </w:r>
      <w:r w:rsidRPr="00BE4CFF">
        <w:rPr>
          <w:rFonts w:ascii="Times New Roman" w:hAnsi="Times New Roman" w:cs="Times New Roman"/>
          <w:sz w:val="24"/>
          <w:szCs w:val="24"/>
        </w:rPr>
        <w:t xml:space="preserve"> način koji omogućava dokaz o slanju i primitku poziva.</w:t>
      </w:r>
    </w:p>
    <w:p w14:paraId="10FC9D53" w14:textId="70CD818A"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 xml:space="preserve">(3) Narudžbenica </w:t>
      </w:r>
      <w:r w:rsidR="0080707E">
        <w:rPr>
          <w:rFonts w:ascii="Times New Roman" w:hAnsi="Times New Roman" w:cs="Times New Roman"/>
          <w:sz w:val="24"/>
          <w:szCs w:val="24"/>
        </w:rPr>
        <w:t>sadržava najmanje</w:t>
      </w:r>
      <w:r w:rsidRPr="00850F62">
        <w:rPr>
          <w:rFonts w:ascii="Times New Roman" w:hAnsi="Times New Roman" w:cs="Times New Roman"/>
          <w:sz w:val="24"/>
          <w:szCs w:val="24"/>
        </w:rPr>
        <w:t>:</w:t>
      </w:r>
    </w:p>
    <w:p w14:paraId="462C3F83"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podatke o Naručitelju, </w:t>
      </w:r>
    </w:p>
    <w:p w14:paraId="2A8D4D92"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podatke o gospodarskom subjektu, </w:t>
      </w:r>
    </w:p>
    <w:p w14:paraId="09E5B0BC"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predmet nabave, </w:t>
      </w:r>
    </w:p>
    <w:p w14:paraId="4BB9D5D7"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količinu, </w:t>
      </w:r>
    </w:p>
    <w:p w14:paraId="334D8621"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cijenu, </w:t>
      </w:r>
    </w:p>
    <w:p w14:paraId="401F5E7B"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rok isporuke ili izvršenja, </w:t>
      </w:r>
    </w:p>
    <w:p w14:paraId="0E785AE5"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datum izdavanja, </w:t>
      </w:r>
    </w:p>
    <w:p w14:paraId="3A43BE3C" w14:textId="77777777" w:rsidR="00BE4CFF" w:rsidRPr="00850F62" w:rsidRDefault="00BE4CFF" w:rsidP="00BE4CFF">
      <w:pPr>
        <w:numPr>
          <w:ilvl w:val="0"/>
          <w:numId w:val="19"/>
        </w:numPr>
        <w:rPr>
          <w:rFonts w:ascii="Times New Roman" w:hAnsi="Times New Roman" w:cs="Times New Roman"/>
          <w:sz w:val="24"/>
          <w:szCs w:val="24"/>
        </w:rPr>
      </w:pPr>
      <w:r w:rsidRPr="00850F62">
        <w:rPr>
          <w:rFonts w:ascii="Times New Roman" w:hAnsi="Times New Roman" w:cs="Times New Roman"/>
          <w:sz w:val="24"/>
          <w:szCs w:val="24"/>
        </w:rPr>
        <w:t xml:space="preserve">način plaćanja. </w:t>
      </w:r>
    </w:p>
    <w:p w14:paraId="53E5E2BB" w14:textId="31981863" w:rsidR="00BE4CFF" w:rsidRPr="00BE4CFF"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 xml:space="preserve">(4) </w:t>
      </w:r>
      <w:r w:rsidRPr="00BE4CFF">
        <w:rPr>
          <w:rFonts w:ascii="Times New Roman" w:hAnsi="Times New Roman" w:cs="Times New Roman"/>
          <w:sz w:val="24"/>
          <w:szCs w:val="24"/>
        </w:rPr>
        <w:t xml:space="preserve">Narudžbenicu odnosno ugovor potpisuje </w:t>
      </w:r>
      <w:r w:rsidR="004C77E5">
        <w:rPr>
          <w:rFonts w:ascii="Times New Roman" w:hAnsi="Times New Roman" w:cs="Times New Roman"/>
          <w:sz w:val="24"/>
          <w:szCs w:val="24"/>
        </w:rPr>
        <w:t>o</w:t>
      </w:r>
      <w:r w:rsidRPr="00BE4CFF">
        <w:rPr>
          <w:rFonts w:ascii="Times New Roman" w:hAnsi="Times New Roman" w:cs="Times New Roman"/>
          <w:sz w:val="24"/>
          <w:szCs w:val="24"/>
        </w:rPr>
        <w:t>pćinski načelnik.</w:t>
      </w:r>
    </w:p>
    <w:p w14:paraId="3537FF18" w14:textId="31ADB95E" w:rsidR="00BE4CFF" w:rsidRPr="00BE4CFF" w:rsidRDefault="00BE4CFF" w:rsidP="00BE4CFF">
      <w:pPr>
        <w:rPr>
          <w:rFonts w:ascii="Times New Roman" w:hAnsi="Times New Roman" w:cs="Times New Roman"/>
          <w:sz w:val="24"/>
          <w:szCs w:val="24"/>
        </w:rPr>
      </w:pPr>
    </w:p>
    <w:p w14:paraId="4042096B" w14:textId="77777777" w:rsidR="00BE4CFF" w:rsidRPr="00BE4CFF" w:rsidRDefault="00BE4CFF" w:rsidP="00BE4CFF">
      <w:pPr>
        <w:rPr>
          <w:rFonts w:ascii="Times New Roman" w:hAnsi="Times New Roman" w:cs="Times New Roman"/>
          <w:b/>
          <w:bCs/>
          <w:sz w:val="24"/>
          <w:szCs w:val="24"/>
        </w:rPr>
      </w:pPr>
      <w:r w:rsidRPr="00BE4CFF">
        <w:rPr>
          <w:rFonts w:ascii="Times New Roman" w:hAnsi="Times New Roman" w:cs="Times New Roman"/>
          <w:b/>
          <w:bCs/>
          <w:sz w:val="24"/>
          <w:szCs w:val="24"/>
        </w:rPr>
        <w:t>Nabava procijenjene vrijednosti veće od 15.000,00 eura</w:t>
      </w:r>
    </w:p>
    <w:p w14:paraId="40703592" w14:textId="77777777" w:rsidR="00BE4CFF" w:rsidRPr="00BE4CFF" w:rsidRDefault="00BE4CFF" w:rsidP="00850F62">
      <w:pPr>
        <w:jc w:val="center"/>
        <w:rPr>
          <w:rFonts w:ascii="Times New Roman" w:hAnsi="Times New Roman" w:cs="Times New Roman"/>
          <w:b/>
          <w:bCs/>
          <w:sz w:val="24"/>
          <w:szCs w:val="24"/>
        </w:rPr>
      </w:pPr>
      <w:r w:rsidRPr="00BE4CFF">
        <w:rPr>
          <w:rFonts w:ascii="Times New Roman" w:hAnsi="Times New Roman" w:cs="Times New Roman"/>
          <w:b/>
          <w:bCs/>
          <w:sz w:val="24"/>
          <w:szCs w:val="24"/>
        </w:rPr>
        <w:t>Članak 12.</w:t>
      </w:r>
    </w:p>
    <w:p w14:paraId="2BC40ADE" w14:textId="521B0F1A"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(1) Postupci jednostavne nabave procijenjene vrijednosti veće od 15.000,00 eura, a manje ili jednake 25.000,00 eura za robe i usluge odnosno manje ili jednake 45.000,00 eura za radove, provode se putem modula jednostavne nabave EOJN RH.</w:t>
      </w:r>
    </w:p>
    <w:p w14:paraId="1AE19E8C" w14:textId="77777777" w:rsidR="00BE4CFF" w:rsidRPr="00850F62"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(2) Postupci jednostavne nabave procijenjene vrijednosti veće od 25.000,00 eura za robe i usluge odnosno veće od 45.000,00 eura za radove, provode se putem javne objave u modulu jednostavne nabave EOJN RH.</w:t>
      </w:r>
    </w:p>
    <w:p w14:paraId="55F3F36C" w14:textId="77777777" w:rsidR="00CA4F33" w:rsidRDefault="00BE4CFF" w:rsidP="00BE4CFF">
      <w:pPr>
        <w:rPr>
          <w:rFonts w:ascii="Times New Roman" w:hAnsi="Times New Roman" w:cs="Times New Roman"/>
          <w:sz w:val="24"/>
          <w:szCs w:val="24"/>
        </w:rPr>
      </w:pPr>
      <w:r w:rsidRPr="00850F62">
        <w:rPr>
          <w:rFonts w:ascii="Times New Roman" w:hAnsi="Times New Roman" w:cs="Times New Roman"/>
          <w:sz w:val="24"/>
          <w:szCs w:val="24"/>
        </w:rPr>
        <w:t xml:space="preserve">(3) </w:t>
      </w:r>
      <w:r w:rsidR="002F0A8C" w:rsidRPr="002F0A8C">
        <w:rPr>
          <w:rFonts w:ascii="Times New Roman" w:hAnsi="Times New Roman" w:cs="Times New Roman"/>
          <w:sz w:val="24"/>
          <w:szCs w:val="24"/>
        </w:rPr>
        <w:t xml:space="preserve">Za postupke iz stavka 2. ovoga članka općinski načelnik donosi odluku o imenovanju stručnog povjerenstva. </w:t>
      </w:r>
    </w:p>
    <w:p w14:paraId="5C8C27AA" w14:textId="2CB31BF0" w:rsidR="00BE4CFF" w:rsidRPr="00850F62" w:rsidRDefault="00CA4F33" w:rsidP="00BE4CFF">
      <w:pPr>
        <w:rPr>
          <w:rFonts w:ascii="Times New Roman" w:hAnsi="Times New Roman" w:cs="Times New Roman"/>
          <w:sz w:val="24"/>
          <w:szCs w:val="24"/>
        </w:rPr>
      </w:pPr>
      <w:r>
        <w:rPr>
          <w:rFonts w:ascii="Times New Roman" w:hAnsi="Times New Roman" w:cs="Times New Roman"/>
          <w:sz w:val="24"/>
          <w:szCs w:val="24"/>
        </w:rPr>
        <w:t xml:space="preserve">(4) </w:t>
      </w:r>
      <w:r w:rsidR="002F0A8C" w:rsidRPr="002F0A8C">
        <w:rPr>
          <w:rFonts w:ascii="Times New Roman" w:hAnsi="Times New Roman" w:cs="Times New Roman"/>
          <w:sz w:val="24"/>
          <w:szCs w:val="24"/>
        </w:rPr>
        <w:t>Postupke iz stavka 1. ovoga članka provodi službenik</w:t>
      </w:r>
      <w:r w:rsidR="002F0A8C">
        <w:rPr>
          <w:rFonts w:ascii="Times New Roman" w:hAnsi="Times New Roman" w:cs="Times New Roman"/>
          <w:sz w:val="24"/>
          <w:szCs w:val="24"/>
        </w:rPr>
        <w:t xml:space="preserve"> </w:t>
      </w:r>
      <w:r w:rsidR="00BE4CFF" w:rsidRPr="00850F62">
        <w:rPr>
          <w:rFonts w:ascii="Times New Roman" w:hAnsi="Times New Roman" w:cs="Times New Roman"/>
          <w:sz w:val="24"/>
          <w:szCs w:val="24"/>
        </w:rPr>
        <w:t>nadležan za poslove javne nabave ili druga osoba koju za provedbu postupka odredi općinski načelnik, odnosno stručno povjerenstvo koje imenuje općinski načelnik.</w:t>
      </w:r>
    </w:p>
    <w:p w14:paraId="245B42A6" w14:textId="151F2880" w:rsidR="00BE4CFF" w:rsidRDefault="00BE4CFF" w:rsidP="00235C90">
      <w:pPr>
        <w:rPr>
          <w:rFonts w:ascii="Times New Roman" w:hAnsi="Times New Roman" w:cs="Times New Roman"/>
          <w:sz w:val="24"/>
          <w:szCs w:val="24"/>
        </w:rPr>
      </w:pPr>
      <w:r w:rsidRPr="00850F62">
        <w:rPr>
          <w:rFonts w:ascii="Times New Roman" w:hAnsi="Times New Roman" w:cs="Times New Roman"/>
          <w:sz w:val="24"/>
          <w:szCs w:val="24"/>
        </w:rPr>
        <w:lastRenderedPageBreak/>
        <w:t>(</w:t>
      </w:r>
      <w:r w:rsidR="002F4EC6">
        <w:rPr>
          <w:rFonts w:ascii="Times New Roman" w:hAnsi="Times New Roman" w:cs="Times New Roman"/>
          <w:sz w:val="24"/>
          <w:szCs w:val="24"/>
        </w:rPr>
        <w:t>5</w:t>
      </w:r>
      <w:r w:rsidRPr="00850F62">
        <w:rPr>
          <w:rFonts w:ascii="Times New Roman" w:hAnsi="Times New Roman" w:cs="Times New Roman"/>
          <w:sz w:val="24"/>
          <w:szCs w:val="24"/>
        </w:rPr>
        <w:t>) Naručitelj</w:t>
      </w:r>
      <w:r w:rsidRPr="00BE4CFF">
        <w:rPr>
          <w:rFonts w:ascii="Times New Roman" w:hAnsi="Times New Roman" w:cs="Times New Roman"/>
          <w:sz w:val="24"/>
          <w:szCs w:val="24"/>
        </w:rPr>
        <w:t xml:space="preserve"> provodi postupke jednostavne nabave putem modula jednostavne nabave EOJN RH u slučajevima i na način propisan važećim propisima.</w:t>
      </w:r>
    </w:p>
    <w:p w14:paraId="66BE6821" w14:textId="77777777" w:rsidR="001609F3" w:rsidRPr="00235C90" w:rsidRDefault="001609F3" w:rsidP="00235C90">
      <w:pPr>
        <w:rPr>
          <w:rFonts w:ascii="Times New Roman" w:hAnsi="Times New Roman" w:cs="Times New Roman"/>
          <w:sz w:val="24"/>
          <w:szCs w:val="24"/>
        </w:rPr>
      </w:pPr>
    </w:p>
    <w:p w14:paraId="3C0A168D" w14:textId="1CB4EF3C" w:rsidR="000C57E3" w:rsidRPr="007E1B57" w:rsidRDefault="00BC2D62" w:rsidP="000C57E3">
      <w:pPr>
        <w:rPr>
          <w:rFonts w:ascii="Times New Roman" w:hAnsi="Times New Roman" w:cs="Times New Roman"/>
          <w:b/>
          <w:bCs/>
          <w:sz w:val="24"/>
          <w:szCs w:val="24"/>
        </w:rPr>
      </w:pPr>
      <w:r>
        <w:rPr>
          <w:rFonts w:ascii="Times New Roman" w:hAnsi="Times New Roman" w:cs="Times New Roman"/>
          <w:b/>
          <w:bCs/>
          <w:sz w:val="24"/>
          <w:szCs w:val="24"/>
        </w:rPr>
        <w:t>I</w:t>
      </w:r>
      <w:r w:rsidRPr="007E1B57">
        <w:rPr>
          <w:rFonts w:ascii="Times New Roman" w:hAnsi="Times New Roman" w:cs="Times New Roman"/>
          <w:b/>
          <w:bCs/>
          <w:sz w:val="24"/>
          <w:szCs w:val="24"/>
        </w:rPr>
        <w:t>znimke od javne objave</w:t>
      </w:r>
    </w:p>
    <w:p w14:paraId="6A100100" w14:textId="0BF169AF" w:rsidR="000C57E3" w:rsidRPr="007E1B57" w:rsidRDefault="000C57E3" w:rsidP="007E1B57">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7E1B57">
        <w:rPr>
          <w:rFonts w:ascii="Times New Roman" w:hAnsi="Times New Roman" w:cs="Times New Roman"/>
          <w:b/>
          <w:bCs/>
          <w:sz w:val="24"/>
          <w:szCs w:val="24"/>
        </w:rPr>
        <w:t>13</w:t>
      </w:r>
      <w:r w:rsidRPr="007E1B57">
        <w:rPr>
          <w:rFonts w:ascii="Times New Roman" w:hAnsi="Times New Roman" w:cs="Times New Roman"/>
          <w:b/>
          <w:bCs/>
          <w:sz w:val="24"/>
          <w:szCs w:val="24"/>
        </w:rPr>
        <w:t>.</w:t>
      </w:r>
    </w:p>
    <w:p w14:paraId="03035EC8" w14:textId="6DF69438" w:rsidR="000C57E3" w:rsidRPr="007E1B57" w:rsidRDefault="000C57E3" w:rsidP="000C57E3">
      <w:pPr>
        <w:rPr>
          <w:rFonts w:ascii="Times New Roman" w:hAnsi="Times New Roman" w:cs="Times New Roman"/>
          <w:sz w:val="24"/>
          <w:szCs w:val="24"/>
        </w:rPr>
      </w:pPr>
      <w:r w:rsidRPr="007E1B57">
        <w:rPr>
          <w:rFonts w:ascii="Times New Roman" w:hAnsi="Times New Roman" w:cs="Times New Roman"/>
          <w:sz w:val="24"/>
          <w:szCs w:val="24"/>
        </w:rPr>
        <w:t xml:space="preserve">(1) Iznimno od članka </w:t>
      </w:r>
      <w:r w:rsidR="00B81A95">
        <w:rPr>
          <w:rFonts w:ascii="Times New Roman" w:hAnsi="Times New Roman" w:cs="Times New Roman"/>
          <w:sz w:val="24"/>
          <w:szCs w:val="24"/>
        </w:rPr>
        <w:t>12</w:t>
      </w:r>
      <w:r w:rsidRPr="007E1B57">
        <w:rPr>
          <w:rFonts w:ascii="Times New Roman" w:hAnsi="Times New Roman" w:cs="Times New Roman"/>
          <w:sz w:val="24"/>
          <w:szCs w:val="24"/>
        </w:rPr>
        <w:t>. stavka</w:t>
      </w:r>
      <w:r w:rsidR="002D016C">
        <w:rPr>
          <w:rFonts w:ascii="Times New Roman" w:hAnsi="Times New Roman" w:cs="Times New Roman"/>
          <w:sz w:val="24"/>
          <w:szCs w:val="24"/>
        </w:rPr>
        <w:t xml:space="preserve"> 2.</w:t>
      </w:r>
      <w:r w:rsidRPr="007E1B57">
        <w:rPr>
          <w:rFonts w:ascii="Times New Roman" w:hAnsi="Times New Roman" w:cs="Times New Roman"/>
          <w:sz w:val="24"/>
          <w:szCs w:val="24"/>
        </w:rPr>
        <w:t xml:space="preserve"> ovog</w:t>
      </w:r>
      <w:r w:rsidR="000135E6">
        <w:rPr>
          <w:rFonts w:ascii="Times New Roman" w:hAnsi="Times New Roman" w:cs="Times New Roman"/>
          <w:sz w:val="24"/>
          <w:szCs w:val="24"/>
        </w:rPr>
        <w:t>a</w:t>
      </w:r>
      <w:r w:rsidRPr="007E1B57">
        <w:rPr>
          <w:rFonts w:ascii="Times New Roman" w:hAnsi="Times New Roman" w:cs="Times New Roman"/>
          <w:sz w:val="24"/>
          <w:szCs w:val="24"/>
        </w:rPr>
        <w:t xml:space="preserve"> Pravilnika, postupak jednostavne nabave može se provesti bez javne objave u EOJN RH u sljedećim slučajevima:</w:t>
      </w:r>
    </w:p>
    <w:p w14:paraId="3357C2D9" w14:textId="03B847CD" w:rsidR="000C57E3" w:rsidRPr="007E1B57" w:rsidRDefault="000C57E3" w:rsidP="005203C6">
      <w:pPr>
        <w:numPr>
          <w:ilvl w:val="0"/>
          <w:numId w:val="8"/>
        </w:numPr>
        <w:spacing w:line="278" w:lineRule="auto"/>
        <w:rPr>
          <w:rFonts w:ascii="Times New Roman" w:hAnsi="Times New Roman" w:cs="Times New Roman"/>
          <w:sz w:val="24"/>
          <w:szCs w:val="24"/>
        </w:rPr>
      </w:pPr>
      <w:r w:rsidRPr="007E1B57">
        <w:rPr>
          <w:rFonts w:ascii="Times New Roman" w:hAnsi="Times New Roman" w:cs="Times New Roman"/>
          <w:sz w:val="24"/>
          <w:szCs w:val="24"/>
        </w:rPr>
        <w:t>ako u prethodno provedenom postupku nije dostavljena nijedna ponuda ili nijedna valjana ponuda, pod uvjetom da bitni uvjeti nabave nisu izmijenjeni</w:t>
      </w:r>
      <w:r w:rsidR="006A7480">
        <w:rPr>
          <w:rFonts w:ascii="Times New Roman" w:hAnsi="Times New Roman" w:cs="Times New Roman"/>
          <w:sz w:val="24"/>
          <w:szCs w:val="24"/>
        </w:rPr>
        <w:t>,</w:t>
      </w:r>
    </w:p>
    <w:p w14:paraId="48DACE68" w14:textId="4FA73620" w:rsidR="000C57E3" w:rsidRPr="007E1B57" w:rsidRDefault="000C57E3" w:rsidP="005203C6">
      <w:pPr>
        <w:numPr>
          <w:ilvl w:val="0"/>
          <w:numId w:val="8"/>
        </w:numPr>
        <w:spacing w:line="278" w:lineRule="auto"/>
        <w:rPr>
          <w:rFonts w:ascii="Times New Roman" w:hAnsi="Times New Roman" w:cs="Times New Roman"/>
          <w:sz w:val="24"/>
          <w:szCs w:val="24"/>
        </w:rPr>
      </w:pPr>
      <w:r w:rsidRPr="007E1B57">
        <w:rPr>
          <w:rFonts w:ascii="Times New Roman" w:hAnsi="Times New Roman" w:cs="Times New Roman"/>
          <w:sz w:val="24"/>
          <w:szCs w:val="24"/>
        </w:rPr>
        <w:t>ako zbog tehničkih razloga ili zaštite isključivih prava predmet nabave može izvršiti samo određeni gospodarski subjekt</w:t>
      </w:r>
      <w:r w:rsidR="006A7480">
        <w:rPr>
          <w:rFonts w:ascii="Times New Roman" w:hAnsi="Times New Roman" w:cs="Times New Roman"/>
          <w:sz w:val="24"/>
          <w:szCs w:val="24"/>
        </w:rPr>
        <w:t>,</w:t>
      </w:r>
    </w:p>
    <w:p w14:paraId="0D2D58E1" w14:textId="5CD43B5F" w:rsidR="000C57E3" w:rsidRPr="007E1B57" w:rsidRDefault="000C57E3" w:rsidP="005203C6">
      <w:pPr>
        <w:numPr>
          <w:ilvl w:val="0"/>
          <w:numId w:val="8"/>
        </w:numPr>
        <w:spacing w:line="278" w:lineRule="auto"/>
        <w:rPr>
          <w:rFonts w:ascii="Times New Roman" w:hAnsi="Times New Roman" w:cs="Times New Roman"/>
          <w:sz w:val="24"/>
          <w:szCs w:val="24"/>
        </w:rPr>
      </w:pPr>
      <w:r w:rsidRPr="007E1B57">
        <w:rPr>
          <w:rFonts w:ascii="Times New Roman" w:hAnsi="Times New Roman" w:cs="Times New Roman"/>
          <w:sz w:val="24"/>
          <w:szCs w:val="24"/>
        </w:rPr>
        <w:t>ako je predmet nabave stvaranje ili stjecanje jedinstvenog umjetničkog djela ili umjetničke izvedbe</w:t>
      </w:r>
      <w:r w:rsidR="006A7480">
        <w:rPr>
          <w:rFonts w:ascii="Times New Roman" w:hAnsi="Times New Roman" w:cs="Times New Roman"/>
          <w:sz w:val="24"/>
          <w:szCs w:val="24"/>
        </w:rPr>
        <w:t>,</w:t>
      </w:r>
    </w:p>
    <w:p w14:paraId="1FB77533" w14:textId="77777777" w:rsidR="000C57E3" w:rsidRPr="007E1B57" w:rsidRDefault="000C57E3" w:rsidP="005203C6">
      <w:pPr>
        <w:numPr>
          <w:ilvl w:val="0"/>
          <w:numId w:val="8"/>
        </w:numPr>
        <w:spacing w:line="278" w:lineRule="auto"/>
        <w:rPr>
          <w:rFonts w:ascii="Times New Roman" w:hAnsi="Times New Roman" w:cs="Times New Roman"/>
          <w:sz w:val="24"/>
          <w:szCs w:val="24"/>
        </w:rPr>
      </w:pPr>
      <w:r w:rsidRPr="007E1B57">
        <w:rPr>
          <w:rFonts w:ascii="Times New Roman" w:hAnsi="Times New Roman" w:cs="Times New Roman"/>
          <w:sz w:val="24"/>
          <w:szCs w:val="24"/>
        </w:rPr>
        <w:t>u slučaju iznimne žurnosti uzrokovane događajima koje Naručitelj nije mogao predvidjeti niti na njih utjecati.</w:t>
      </w:r>
    </w:p>
    <w:p w14:paraId="5C17E79D" w14:textId="77777777" w:rsidR="000C57E3" w:rsidRDefault="000C57E3" w:rsidP="000C57E3">
      <w:pPr>
        <w:rPr>
          <w:rFonts w:ascii="Times New Roman" w:hAnsi="Times New Roman" w:cs="Times New Roman"/>
          <w:sz w:val="24"/>
          <w:szCs w:val="24"/>
        </w:rPr>
      </w:pPr>
      <w:r w:rsidRPr="007E1B57">
        <w:rPr>
          <w:rFonts w:ascii="Times New Roman" w:hAnsi="Times New Roman" w:cs="Times New Roman"/>
          <w:sz w:val="24"/>
          <w:szCs w:val="24"/>
        </w:rPr>
        <w:t>(2) Razlozi za primjenu iznimke moraju biti obrazloženi i dokumentirani.</w:t>
      </w:r>
    </w:p>
    <w:p w14:paraId="2FDA852C" w14:textId="77777777" w:rsidR="007B1FA5" w:rsidRPr="007B1FA5" w:rsidRDefault="007B1FA5" w:rsidP="007B1FA5">
      <w:pPr>
        <w:rPr>
          <w:rFonts w:ascii="Times New Roman" w:hAnsi="Times New Roman" w:cs="Times New Roman"/>
          <w:sz w:val="24"/>
          <w:szCs w:val="24"/>
        </w:rPr>
      </w:pPr>
      <w:r w:rsidRPr="007B1FA5">
        <w:rPr>
          <w:rFonts w:ascii="Times New Roman" w:hAnsi="Times New Roman" w:cs="Times New Roman"/>
          <w:sz w:val="24"/>
          <w:szCs w:val="24"/>
        </w:rPr>
        <w:t>(3) Iznimke iz stavka 1. ovoga članka mogu se primijeniti samo kada je njihova primjena dopuštena važećim propisima i funkcionalnostima modula jednostavne nabave EOJN RH te uz prethodno pisano obrazloženje razloga za primjenu iznimke, koje se prilaže dokumentaciji postupka.</w:t>
      </w:r>
    </w:p>
    <w:p w14:paraId="3DC3DB7D" w14:textId="330406C2" w:rsidR="0053066E" w:rsidRDefault="0053066E" w:rsidP="000C57E3">
      <w:pPr>
        <w:rPr>
          <w:rFonts w:ascii="Times New Roman" w:hAnsi="Times New Roman" w:cs="Times New Roman"/>
          <w:sz w:val="24"/>
          <w:szCs w:val="24"/>
        </w:rPr>
      </w:pPr>
    </w:p>
    <w:p w14:paraId="2C255457" w14:textId="467CD352" w:rsidR="000C57E3" w:rsidRPr="0053066E" w:rsidRDefault="0053066E" w:rsidP="000C57E3">
      <w:pPr>
        <w:rPr>
          <w:rFonts w:ascii="Times New Roman" w:hAnsi="Times New Roman" w:cs="Times New Roman"/>
          <w:sz w:val="24"/>
          <w:szCs w:val="24"/>
        </w:rPr>
      </w:pPr>
      <w:r>
        <w:rPr>
          <w:rFonts w:ascii="Times New Roman" w:hAnsi="Times New Roman" w:cs="Times New Roman"/>
          <w:b/>
          <w:bCs/>
          <w:sz w:val="24"/>
          <w:szCs w:val="24"/>
        </w:rPr>
        <w:t>P</w:t>
      </w:r>
      <w:r w:rsidRPr="007E1B57">
        <w:rPr>
          <w:rFonts w:ascii="Times New Roman" w:hAnsi="Times New Roman" w:cs="Times New Roman"/>
          <w:b/>
          <w:bCs/>
          <w:sz w:val="24"/>
          <w:szCs w:val="24"/>
        </w:rPr>
        <w:t>oziv na dostavu ponuda</w:t>
      </w:r>
    </w:p>
    <w:p w14:paraId="2F215829" w14:textId="0E6DA317" w:rsidR="000C57E3" w:rsidRPr="007E1B57" w:rsidRDefault="000C57E3" w:rsidP="00520140">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520140">
        <w:rPr>
          <w:rFonts w:ascii="Times New Roman" w:hAnsi="Times New Roman" w:cs="Times New Roman"/>
          <w:b/>
          <w:bCs/>
          <w:sz w:val="24"/>
          <w:szCs w:val="24"/>
        </w:rPr>
        <w:t>14</w:t>
      </w:r>
      <w:r w:rsidRPr="007E1B57">
        <w:rPr>
          <w:rFonts w:ascii="Times New Roman" w:hAnsi="Times New Roman" w:cs="Times New Roman"/>
          <w:b/>
          <w:bCs/>
          <w:sz w:val="24"/>
          <w:szCs w:val="24"/>
        </w:rPr>
        <w:t>.</w:t>
      </w:r>
    </w:p>
    <w:p w14:paraId="6C44A3B1" w14:textId="77777777" w:rsidR="0084216B" w:rsidRPr="0084216B" w:rsidRDefault="0084216B" w:rsidP="0084216B">
      <w:pPr>
        <w:jc w:val="both"/>
        <w:rPr>
          <w:rFonts w:ascii="Times New Roman" w:hAnsi="Times New Roman" w:cs="Times New Roman"/>
          <w:sz w:val="24"/>
          <w:szCs w:val="24"/>
        </w:rPr>
      </w:pPr>
      <w:r w:rsidRPr="0084216B">
        <w:rPr>
          <w:rFonts w:ascii="Times New Roman" w:hAnsi="Times New Roman" w:cs="Times New Roman"/>
          <w:sz w:val="24"/>
          <w:szCs w:val="24"/>
        </w:rPr>
        <w:t xml:space="preserve">(1) Poziv na dostavu ponuda mora biti jasan, razumljiv i nedvojben. </w:t>
      </w:r>
    </w:p>
    <w:p w14:paraId="2048B21E" w14:textId="77777777" w:rsidR="0084216B" w:rsidRPr="0084216B" w:rsidRDefault="0084216B" w:rsidP="0084216B">
      <w:pPr>
        <w:jc w:val="both"/>
        <w:rPr>
          <w:rFonts w:ascii="Times New Roman" w:hAnsi="Times New Roman" w:cs="Times New Roman"/>
          <w:sz w:val="24"/>
          <w:szCs w:val="24"/>
        </w:rPr>
      </w:pPr>
      <w:r w:rsidRPr="0084216B">
        <w:rPr>
          <w:rFonts w:ascii="Times New Roman" w:hAnsi="Times New Roman" w:cs="Times New Roman"/>
          <w:sz w:val="24"/>
          <w:szCs w:val="24"/>
        </w:rPr>
        <w:t>(2) Poziv na dostavu ponuda najmanje sadrži:</w:t>
      </w:r>
    </w:p>
    <w:p w14:paraId="1FE5E345"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naziv i podatke Naručitelja,</w:t>
      </w:r>
    </w:p>
    <w:p w14:paraId="514C94A6"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opis predmeta nabave (tehničke specifikacije i/ili troškovnik),</w:t>
      </w:r>
    </w:p>
    <w:p w14:paraId="01EF8232"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procijenjenu vrijednost nabave,</w:t>
      </w:r>
    </w:p>
    <w:p w14:paraId="5C625C21"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kriterij za odabir ponude,</w:t>
      </w:r>
    </w:p>
    <w:p w14:paraId="44753F06"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uvjete i zahtjeve koje ponuditelji moraju ispuniti (dokazi sposobnosti, ako se traže),</w:t>
      </w:r>
    </w:p>
    <w:p w14:paraId="60FF9C46"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rok i način dostave ponuda,</w:t>
      </w:r>
    </w:p>
    <w:p w14:paraId="491B1421"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jezik i pismo na kojem ponuda mora biti izrađena,</w:t>
      </w:r>
    </w:p>
    <w:p w14:paraId="1A4FCAE4" w14:textId="02275E0E" w:rsidR="00CE3498" w:rsidRDefault="00CE3498" w:rsidP="005203C6">
      <w:pPr>
        <w:numPr>
          <w:ilvl w:val="0"/>
          <w:numId w:val="13"/>
        </w:numPr>
        <w:jc w:val="both"/>
        <w:rPr>
          <w:rFonts w:ascii="Times New Roman" w:hAnsi="Times New Roman" w:cs="Times New Roman"/>
          <w:sz w:val="24"/>
          <w:szCs w:val="24"/>
        </w:rPr>
      </w:pPr>
      <w:r w:rsidRPr="00CE3498">
        <w:rPr>
          <w:rFonts w:ascii="Times New Roman" w:hAnsi="Times New Roman" w:cs="Times New Roman"/>
          <w:sz w:val="24"/>
          <w:szCs w:val="24"/>
        </w:rPr>
        <w:t>rok, mjesto i način izvršenja odnosno isporuke</w:t>
      </w:r>
      <w:r>
        <w:rPr>
          <w:rFonts w:ascii="Times New Roman" w:hAnsi="Times New Roman" w:cs="Times New Roman"/>
          <w:sz w:val="24"/>
          <w:szCs w:val="24"/>
        </w:rPr>
        <w:t>,</w:t>
      </w:r>
    </w:p>
    <w:p w14:paraId="62D22072" w14:textId="559A44D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lastRenderedPageBreak/>
        <w:t>rok valjanosti ponude,</w:t>
      </w:r>
    </w:p>
    <w:p w14:paraId="3233B192" w14:textId="77777777" w:rsidR="0084216B" w:rsidRP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podatke o eventualnim jamstvima,</w:t>
      </w:r>
    </w:p>
    <w:p w14:paraId="0430070F" w14:textId="77777777" w:rsidR="0084216B" w:rsidRDefault="0084216B" w:rsidP="005203C6">
      <w:pPr>
        <w:numPr>
          <w:ilvl w:val="0"/>
          <w:numId w:val="13"/>
        </w:numPr>
        <w:jc w:val="both"/>
        <w:rPr>
          <w:rFonts w:ascii="Times New Roman" w:hAnsi="Times New Roman" w:cs="Times New Roman"/>
          <w:sz w:val="24"/>
          <w:szCs w:val="24"/>
        </w:rPr>
      </w:pPr>
      <w:r w:rsidRPr="0084216B">
        <w:rPr>
          <w:rFonts w:ascii="Times New Roman" w:hAnsi="Times New Roman" w:cs="Times New Roman"/>
          <w:sz w:val="24"/>
          <w:szCs w:val="24"/>
        </w:rPr>
        <w:t>rok donošenja odluke o odabiru ili poništenju.</w:t>
      </w:r>
    </w:p>
    <w:p w14:paraId="57071E28" w14:textId="77777777" w:rsidR="002D4394" w:rsidRDefault="002D4394" w:rsidP="002D4394">
      <w:pPr>
        <w:pStyle w:val="NormalWeb"/>
        <w:rPr>
          <w:rStyle w:val="Strong"/>
        </w:rPr>
      </w:pPr>
    </w:p>
    <w:p w14:paraId="5781DC0B" w14:textId="4CB5017E" w:rsidR="002D4394" w:rsidRPr="0084216B" w:rsidRDefault="002D4394" w:rsidP="002D4394">
      <w:pPr>
        <w:pStyle w:val="NormalWeb"/>
      </w:pPr>
      <w:r>
        <w:rPr>
          <w:rStyle w:val="Strong"/>
        </w:rPr>
        <w:t>Komunikacija tijekom postupka</w:t>
      </w:r>
    </w:p>
    <w:p w14:paraId="7008890C" w14:textId="011C0B80" w:rsidR="00DA403B" w:rsidRPr="00DA403B" w:rsidRDefault="00DA403B" w:rsidP="00DA403B">
      <w:pPr>
        <w:pStyle w:val="pdq2pgselectionanchorcontainer"/>
        <w:ind w:left="720"/>
        <w:jc w:val="center"/>
        <w:rPr>
          <w:rStyle w:val="Strong"/>
          <w:b w:val="0"/>
          <w:bCs w:val="0"/>
        </w:rPr>
      </w:pPr>
      <w:r>
        <w:rPr>
          <w:rStyle w:val="Strong"/>
        </w:rPr>
        <w:t>Članak 15.</w:t>
      </w:r>
    </w:p>
    <w:p w14:paraId="1B4462D7" w14:textId="77777777" w:rsidR="00DA403B" w:rsidRDefault="00DA403B" w:rsidP="00DA403B">
      <w:pPr>
        <w:pStyle w:val="NormalWeb"/>
      </w:pPr>
      <w:r>
        <w:t>(1) Komunikacija i razmjena podataka između Naručitelja i gospodarskih subjekata tijekom postupka jednostavne nabave provodi se elektroničkim sredstvima komunikacije putem modula jednostavne nabave EOJN RH, kada se postupak provodi putem toga modula, odnosno elektroničkom poštom ili drugim dokazivim načinom komunikacije u slučajevima kada se modul ne koristi.</w:t>
      </w:r>
    </w:p>
    <w:p w14:paraId="29909026" w14:textId="77777777" w:rsidR="00DA403B" w:rsidRDefault="00DA403B" w:rsidP="00704ED5">
      <w:pPr>
        <w:pStyle w:val="NormalWeb"/>
      </w:pPr>
      <w:r>
        <w:t>(2) Sva pitanja gospodarskih subjekata, zahtjevi za pojašnjenje ili izmjenu dokumentacije te odgovori i pojašnjenja Naručitelja dostavljaju se na način kojim se osigurava jednak pristup informacijama svim zainteresiranim gospodarskim subjektima.</w:t>
      </w:r>
    </w:p>
    <w:p w14:paraId="29F6C491" w14:textId="77777777" w:rsidR="00DA403B" w:rsidRDefault="00DA403B" w:rsidP="00704ED5">
      <w:pPr>
        <w:pStyle w:val="NormalWeb"/>
      </w:pPr>
      <w:r>
        <w:t>(3) Usmena komunikacija koja bi mogla utjecati na sadržaj ponude ili tijek postupka nije dopuštena, osim ako se o istoj bez odgode sastavi službena bilješka koja se prilaže dokumentaciji o postupku.</w:t>
      </w:r>
    </w:p>
    <w:p w14:paraId="7ADFC271" w14:textId="5FCAF75B" w:rsidR="00DA403B" w:rsidRDefault="00DA403B" w:rsidP="00704ED5">
      <w:pPr>
        <w:pStyle w:val="NormalWeb"/>
      </w:pPr>
      <w:r>
        <w:t xml:space="preserve">(4) Ako tijekom postupka nastane potreba za izmjenom ili dopunom poziva na dostavu ponuda ili druge dokumentacije, Naručitelj će o tome na isti način obavijestiti sve gospodarske subjekte kojima je poziv upućen odnosno objaviti izmjene </w:t>
      </w:r>
      <w:r w:rsidR="00773F59">
        <w:t xml:space="preserve"> i dopune </w:t>
      </w:r>
      <w:r>
        <w:t>putem modula jednostavne nabave EOJN RH, kada se postupak provodi putem toga modula.</w:t>
      </w:r>
    </w:p>
    <w:p w14:paraId="4752075B" w14:textId="77777777" w:rsidR="000C57E3" w:rsidRPr="00773F59" w:rsidRDefault="004149ED" w:rsidP="0026040A">
      <w:pPr>
        <w:rPr>
          <w:rFonts w:ascii="Times New Roman" w:eastAsia="Times New Roman" w:hAnsi="Times New Roman" w:cs="Times New Roman"/>
          <w:sz w:val="24"/>
          <w:szCs w:val="24"/>
          <w:lang w:eastAsia="hr-HR"/>
        </w:rPr>
      </w:pPr>
      <w:r w:rsidRPr="00773F59">
        <w:rPr>
          <w:rFonts w:ascii="Times New Roman" w:eastAsia="Times New Roman" w:hAnsi="Times New Roman" w:cs="Times New Roman"/>
          <w:sz w:val="24"/>
          <w:szCs w:val="24"/>
          <w:lang w:eastAsia="hr-HR"/>
        </w:rPr>
        <w:t>(5) Komunikacija tijekom postupka mora se voditi na način kojim se osiguravaju načela jednakog tretmana, transparentnosti i razmjernosti te zaštita povjerljivih podataka gospodarskih subjekata</w:t>
      </w:r>
      <w:r w:rsidR="00E832FF" w:rsidRPr="00773F59">
        <w:rPr>
          <w:rFonts w:ascii="Times New Roman" w:eastAsia="Times New Roman" w:hAnsi="Times New Roman" w:cs="Times New Roman"/>
          <w:sz w:val="24"/>
          <w:szCs w:val="24"/>
          <w:lang w:eastAsia="hr-HR"/>
        </w:rPr>
        <w:t>.</w:t>
      </w:r>
    </w:p>
    <w:p w14:paraId="12645974" w14:textId="77777777" w:rsidR="0053066E" w:rsidRDefault="0053066E" w:rsidP="0053066E">
      <w:pPr>
        <w:jc w:val="both"/>
        <w:rPr>
          <w:rFonts w:ascii="Times New Roman" w:hAnsi="Times New Roman" w:cs="Times New Roman"/>
          <w:b/>
          <w:bCs/>
          <w:sz w:val="24"/>
          <w:szCs w:val="24"/>
        </w:rPr>
      </w:pPr>
    </w:p>
    <w:p w14:paraId="523CEF9B" w14:textId="3DFF9E2F" w:rsidR="00775665" w:rsidRPr="0053066E" w:rsidRDefault="0053066E" w:rsidP="0053066E">
      <w:pPr>
        <w:jc w:val="both"/>
        <w:rPr>
          <w:rFonts w:ascii="Times New Roman" w:hAnsi="Times New Roman" w:cs="Times New Roman"/>
          <w:b/>
          <w:bCs/>
          <w:sz w:val="24"/>
          <w:szCs w:val="24"/>
        </w:rPr>
      </w:pPr>
      <w:r w:rsidRPr="0053066E">
        <w:rPr>
          <w:rFonts w:ascii="Times New Roman" w:hAnsi="Times New Roman" w:cs="Times New Roman"/>
          <w:b/>
          <w:bCs/>
          <w:sz w:val="24"/>
          <w:szCs w:val="24"/>
        </w:rPr>
        <w:t>Kriteriji za odabir ponude</w:t>
      </w:r>
    </w:p>
    <w:p w14:paraId="06C0EEF2" w14:textId="59D9A455" w:rsidR="00775665" w:rsidRPr="007E1B57" w:rsidRDefault="00775665" w:rsidP="00775665">
      <w:pPr>
        <w:jc w:val="center"/>
        <w:rPr>
          <w:rFonts w:ascii="Times New Roman" w:hAnsi="Times New Roman" w:cs="Times New Roman"/>
          <w:b/>
          <w:bCs/>
          <w:sz w:val="24"/>
          <w:szCs w:val="24"/>
        </w:rPr>
      </w:pPr>
      <w:r w:rsidRPr="007E1B57">
        <w:rPr>
          <w:rFonts w:ascii="Times New Roman" w:hAnsi="Times New Roman" w:cs="Times New Roman"/>
          <w:b/>
          <w:bCs/>
          <w:sz w:val="24"/>
          <w:szCs w:val="24"/>
        </w:rPr>
        <w:t>Članak 1</w:t>
      </w:r>
      <w:r w:rsidR="00704ED5">
        <w:rPr>
          <w:rFonts w:ascii="Times New Roman" w:hAnsi="Times New Roman" w:cs="Times New Roman"/>
          <w:b/>
          <w:bCs/>
          <w:sz w:val="24"/>
          <w:szCs w:val="24"/>
        </w:rPr>
        <w:t>6</w:t>
      </w:r>
      <w:r w:rsidRPr="007E1B57">
        <w:rPr>
          <w:rFonts w:ascii="Times New Roman" w:hAnsi="Times New Roman" w:cs="Times New Roman"/>
          <w:b/>
          <w:bCs/>
          <w:sz w:val="24"/>
          <w:szCs w:val="24"/>
        </w:rPr>
        <w:t>.</w:t>
      </w:r>
    </w:p>
    <w:p w14:paraId="21505073" w14:textId="77777777" w:rsidR="00080CCF" w:rsidRPr="00F33A7E" w:rsidRDefault="00080CCF" w:rsidP="00F33A7E">
      <w:pPr>
        <w:jc w:val="both"/>
        <w:rPr>
          <w:rFonts w:ascii="Times New Roman" w:hAnsi="Times New Roman" w:cs="Times New Roman"/>
          <w:sz w:val="24"/>
          <w:szCs w:val="24"/>
        </w:rPr>
      </w:pPr>
      <w:r w:rsidRPr="00F33A7E">
        <w:rPr>
          <w:rFonts w:ascii="Times New Roman" w:hAnsi="Times New Roman" w:cs="Times New Roman"/>
          <w:sz w:val="24"/>
          <w:szCs w:val="24"/>
        </w:rPr>
        <w:t xml:space="preserve">(1) Kriterij za odabir ponude je najniža cijena ili ekonomski najpovoljnija ponuda. </w:t>
      </w:r>
    </w:p>
    <w:p w14:paraId="212AFDD5" w14:textId="77777777" w:rsidR="00080CCF" w:rsidRPr="00F33A7E" w:rsidRDefault="00080CCF" w:rsidP="00F33A7E">
      <w:pPr>
        <w:jc w:val="both"/>
        <w:rPr>
          <w:rFonts w:ascii="Times New Roman" w:hAnsi="Times New Roman" w:cs="Times New Roman"/>
          <w:sz w:val="24"/>
          <w:szCs w:val="24"/>
        </w:rPr>
      </w:pPr>
      <w:r w:rsidRPr="00F33A7E">
        <w:rPr>
          <w:rFonts w:ascii="Times New Roman" w:hAnsi="Times New Roman" w:cs="Times New Roman"/>
          <w:sz w:val="24"/>
          <w:szCs w:val="24"/>
        </w:rPr>
        <w:t xml:space="preserve">(2) Ponude se uspoređuju na temelju cijene ponude bez poreza na dodanu vrijednost (PDV-a). </w:t>
      </w:r>
    </w:p>
    <w:p w14:paraId="095894BF" w14:textId="77777777" w:rsidR="00080CCF" w:rsidRPr="00F33A7E" w:rsidRDefault="00080CCF" w:rsidP="00F33A7E">
      <w:pPr>
        <w:jc w:val="both"/>
        <w:rPr>
          <w:rFonts w:ascii="Times New Roman" w:hAnsi="Times New Roman" w:cs="Times New Roman"/>
          <w:sz w:val="24"/>
          <w:szCs w:val="24"/>
        </w:rPr>
      </w:pPr>
      <w:r w:rsidRPr="00F33A7E">
        <w:rPr>
          <w:rFonts w:ascii="Times New Roman" w:hAnsi="Times New Roman" w:cs="Times New Roman"/>
          <w:sz w:val="24"/>
          <w:szCs w:val="24"/>
        </w:rPr>
        <w:t>(3) Ako se kao kriterij koristi ekonomski najpovoljnija ponuda, uz financijsku komponentu (cijenu ili trošak) određuju se i drugi objektivni kriteriji povezani s predmetom nabave, primjerice: kvaliteta, tehničke prednosti, estetske i funkcionalne značajke, ekološke značajke, operativni troškovi, kvalifikacije i iskustvo osoblja dodijeljenog za izvršenje ugovora, rok isporuke ili rok izvršenja te jamstveni rok.</w:t>
      </w:r>
    </w:p>
    <w:p w14:paraId="264F17FD" w14:textId="77777777" w:rsidR="00080CCF" w:rsidRPr="00EA20F1" w:rsidRDefault="00080CCF" w:rsidP="00EA20F1">
      <w:pPr>
        <w:jc w:val="both"/>
        <w:rPr>
          <w:rFonts w:ascii="Times New Roman" w:hAnsi="Times New Roman" w:cs="Times New Roman"/>
          <w:sz w:val="24"/>
          <w:szCs w:val="24"/>
        </w:rPr>
      </w:pPr>
      <w:r w:rsidRPr="00EA20F1">
        <w:rPr>
          <w:rFonts w:ascii="Times New Roman" w:hAnsi="Times New Roman" w:cs="Times New Roman"/>
          <w:sz w:val="24"/>
          <w:szCs w:val="24"/>
        </w:rPr>
        <w:lastRenderedPageBreak/>
        <w:t>(4) Kriteriji za odabir ekonomski najpovoljnije ponude, relativni značaj svakog pojedinog kriterija (ponderi) te metodologija za njihovo ocjenjivanje i rangiranje moraju se unaprijed detaljno opisati u pozivu na dostavu ponuda.</w:t>
      </w:r>
    </w:p>
    <w:p w14:paraId="593341EB" w14:textId="5C45598D" w:rsidR="00EA20F1" w:rsidRPr="00EA20F1" w:rsidRDefault="00EA20F1" w:rsidP="00EA20F1">
      <w:pPr>
        <w:jc w:val="both"/>
        <w:rPr>
          <w:rFonts w:ascii="Times New Roman" w:hAnsi="Times New Roman" w:cs="Times New Roman"/>
          <w:sz w:val="24"/>
          <w:szCs w:val="24"/>
        </w:rPr>
      </w:pPr>
      <w:r w:rsidRPr="00EA20F1">
        <w:rPr>
          <w:rFonts w:ascii="Times New Roman" w:hAnsi="Times New Roman" w:cs="Times New Roman"/>
          <w:sz w:val="24"/>
          <w:szCs w:val="24"/>
        </w:rPr>
        <w:t>(5) Kada je jedini kriterij za odabir ponude najniža cijena, odabrat će se ponuda s najnižom ponuđenom cijenom koja ispunjava sve uvjete i zahtjeve iz poziva na dostavu ponuda.</w:t>
      </w:r>
    </w:p>
    <w:p w14:paraId="06DDCFA0" w14:textId="77777777" w:rsidR="009C7B22" w:rsidRDefault="009C7B22" w:rsidP="00775665">
      <w:pPr>
        <w:spacing w:line="278" w:lineRule="auto"/>
        <w:rPr>
          <w:rFonts w:ascii="Times New Roman" w:hAnsi="Times New Roman" w:cs="Times New Roman"/>
          <w:b/>
          <w:bCs/>
          <w:sz w:val="24"/>
          <w:szCs w:val="24"/>
        </w:rPr>
      </w:pPr>
    </w:p>
    <w:p w14:paraId="7AE699E0" w14:textId="2689931F" w:rsidR="000C57E3" w:rsidRPr="007E1B57" w:rsidRDefault="005165EF" w:rsidP="00775665">
      <w:pPr>
        <w:spacing w:line="278" w:lineRule="auto"/>
        <w:rPr>
          <w:rFonts w:ascii="Times New Roman" w:hAnsi="Times New Roman" w:cs="Times New Roman"/>
          <w:b/>
          <w:bCs/>
          <w:sz w:val="24"/>
          <w:szCs w:val="24"/>
        </w:rPr>
      </w:pPr>
      <w:r>
        <w:rPr>
          <w:rFonts w:ascii="Times New Roman" w:hAnsi="Times New Roman" w:cs="Times New Roman"/>
          <w:b/>
          <w:bCs/>
          <w:sz w:val="24"/>
          <w:szCs w:val="24"/>
        </w:rPr>
        <w:t>P</w:t>
      </w:r>
      <w:r w:rsidRPr="007E1B57">
        <w:rPr>
          <w:rFonts w:ascii="Times New Roman" w:hAnsi="Times New Roman" w:cs="Times New Roman"/>
          <w:b/>
          <w:bCs/>
          <w:sz w:val="24"/>
          <w:szCs w:val="24"/>
        </w:rPr>
        <w:t>regled i ocjena ponuda</w:t>
      </w:r>
    </w:p>
    <w:p w14:paraId="7BAA1D22" w14:textId="58038B9D" w:rsidR="000C57E3" w:rsidRPr="007E1B57" w:rsidRDefault="000C57E3" w:rsidP="00520140">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520140">
        <w:rPr>
          <w:rFonts w:ascii="Times New Roman" w:hAnsi="Times New Roman" w:cs="Times New Roman"/>
          <w:b/>
          <w:bCs/>
          <w:sz w:val="24"/>
          <w:szCs w:val="24"/>
        </w:rPr>
        <w:t>1</w:t>
      </w:r>
      <w:r w:rsidR="00704ED5">
        <w:rPr>
          <w:rFonts w:ascii="Times New Roman" w:hAnsi="Times New Roman" w:cs="Times New Roman"/>
          <w:b/>
          <w:bCs/>
          <w:sz w:val="24"/>
          <w:szCs w:val="24"/>
        </w:rPr>
        <w:t>7</w:t>
      </w:r>
      <w:r w:rsidRPr="007E1B57">
        <w:rPr>
          <w:rFonts w:ascii="Times New Roman" w:hAnsi="Times New Roman" w:cs="Times New Roman"/>
          <w:b/>
          <w:bCs/>
          <w:sz w:val="24"/>
          <w:szCs w:val="24"/>
        </w:rPr>
        <w:t>.</w:t>
      </w:r>
    </w:p>
    <w:p w14:paraId="07CF573B" w14:textId="7A0CC59A" w:rsidR="00091230" w:rsidRPr="00091230" w:rsidRDefault="00091230" w:rsidP="00091230">
      <w:pPr>
        <w:pStyle w:val="NormalWeb"/>
      </w:pPr>
      <w:r w:rsidRPr="00091230">
        <w:t xml:space="preserve">(1) U postupcima jednostavne nabave procijenjene vrijednosti </w:t>
      </w:r>
      <w:r w:rsidR="009B753D">
        <w:t xml:space="preserve">veće od </w:t>
      </w:r>
      <w:r w:rsidRPr="00091230">
        <w:t xml:space="preserve">15.000,00 eura o otvaranju, pregledu i ocjeni ponuda obvezno se sastavlja Zapisnik o pregledu i ocjeni ponuda. </w:t>
      </w:r>
    </w:p>
    <w:p w14:paraId="38522C5B" w14:textId="77777777" w:rsidR="00091230" w:rsidRPr="00091230" w:rsidRDefault="00091230" w:rsidP="00091230">
      <w:pPr>
        <w:pStyle w:val="NormalWeb"/>
      </w:pPr>
      <w:r w:rsidRPr="00091230">
        <w:t>(2) Zapisnik iz stavka 1. ovoga članka sadrži najmanje:</w:t>
      </w:r>
    </w:p>
    <w:p w14:paraId="437C6232" w14:textId="77777777" w:rsidR="00091230" w:rsidRPr="00091230" w:rsidRDefault="00091230" w:rsidP="005E6EFC">
      <w:pPr>
        <w:pStyle w:val="NormalWeb"/>
        <w:numPr>
          <w:ilvl w:val="0"/>
          <w:numId w:val="17"/>
        </w:numPr>
      </w:pPr>
      <w:r w:rsidRPr="00091230">
        <w:t>podatke o predmetu nabave i procijenjenoj vrijednosti,</w:t>
      </w:r>
    </w:p>
    <w:p w14:paraId="15CFE86A" w14:textId="77777777" w:rsidR="00091230" w:rsidRPr="00091230" w:rsidRDefault="00091230" w:rsidP="005E6EFC">
      <w:pPr>
        <w:pStyle w:val="NormalWeb"/>
        <w:numPr>
          <w:ilvl w:val="0"/>
          <w:numId w:val="17"/>
        </w:numPr>
      </w:pPr>
      <w:r w:rsidRPr="00091230">
        <w:t>naziv gospodarskih subjekata kojima je upućen poziv (ako je primjenjivo),</w:t>
      </w:r>
    </w:p>
    <w:p w14:paraId="6413F296" w14:textId="77777777" w:rsidR="00091230" w:rsidRPr="00091230" w:rsidRDefault="00091230" w:rsidP="005E6EFC">
      <w:pPr>
        <w:pStyle w:val="NormalWeb"/>
        <w:numPr>
          <w:ilvl w:val="0"/>
          <w:numId w:val="17"/>
        </w:numPr>
      </w:pPr>
      <w:r w:rsidRPr="00091230">
        <w:t xml:space="preserve">popis i vrijeme zaprimanja ponuda, </w:t>
      </w:r>
    </w:p>
    <w:p w14:paraId="6C4E5AA7" w14:textId="77777777" w:rsidR="00091230" w:rsidRPr="00091230" w:rsidRDefault="00091230" w:rsidP="005E6EFC">
      <w:pPr>
        <w:pStyle w:val="NormalWeb"/>
        <w:numPr>
          <w:ilvl w:val="0"/>
          <w:numId w:val="17"/>
        </w:numPr>
      </w:pPr>
      <w:r w:rsidRPr="00091230">
        <w:t xml:space="preserve">pregled ispunjenja uvjeta iz poziva na dostavu ponuda, </w:t>
      </w:r>
    </w:p>
    <w:p w14:paraId="14F8A3AB" w14:textId="77777777" w:rsidR="00091230" w:rsidRPr="00091230" w:rsidRDefault="00091230" w:rsidP="005E6EFC">
      <w:pPr>
        <w:pStyle w:val="NormalWeb"/>
        <w:numPr>
          <w:ilvl w:val="0"/>
          <w:numId w:val="17"/>
        </w:numPr>
      </w:pPr>
      <w:r w:rsidRPr="00091230">
        <w:t xml:space="preserve">prikaz cijena zaprimljenih ponuda, </w:t>
      </w:r>
    </w:p>
    <w:p w14:paraId="21AB9949" w14:textId="77777777" w:rsidR="00091230" w:rsidRPr="00091230" w:rsidRDefault="00091230" w:rsidP="005E6EFC">
      <w:pPr>
        <w:pStyle w:val="NormalWeb"/>
        <w:numPr>
          <w:ilvl w:val="0"/>
          <w:numId w:val="17"/>
        </w:numPr>
      </w:pPr>
      <w:r w:rsidRPr="00091230">
        <w:t>rangiranje ponuda prema kriteriju za odabir,</w:t>
      </w:r>
    </w:p>
    <w:p w14:paraId="4F2447E8" w14:textId="1F4AD8E6" w:rsidR="00091230" w:rsidRPr="00091230" w:rsidRDefault="00091230" w:rsidP="005E6EFC">
      <w:pPr>
        <w:pStyle w:val="NormalWeb"/>
        <w:numPr>
          <w:ilvl w:val="0"/>
          <w:numId w:val="17"/>
        </w:numPr>
      </w:pPr>
      <w:r w:rsidRPr="00091230">
        <w:t xml:space="preserve">prijedlog </w:t>
      </w:r>
      <w:r w:rsidR="0082051B">
        <w:t>o</w:t>
      </w:r>
      <w:r w:rsidRPr="00091230">
        <w:t xml:space="preserve">pćinskom načelniku za donošenje odluke o odabiru ili odluke o poništenju. </w:t>
      </w:r>
    </w:p>
    <w:p w14:paraId="3DE76693" w14:textId="051BC658" w:rsidR="00091230" w:rsidRPr="00091230" w:rsidRDefault="00091230" w:rsidP="00091230">
      <w:pPr>
        <w:pStyle w:val="NormalWeb"/>
      </w:pPr>
      <w:r w:rsidRPr="00091230">
        <w:t xml:space="preserve">(3) </w:t>
      </w:r>
      <w:r w:rsidRPr="007B07F2">
        <w:t xml:space="preserve">Zapisnik potpisuje </w:t>
      </w:r>
      <w:r w:rsidR="00D46058" w:rsidRPr="007B07F2">
        <w:t>službenik nadležan za poslove javne nabave</w:t>
      </w:r>
      <w:r w:rsidR="007B07F2" w:rsidRPr="007B07F2">
        <w:t xml:space="preserve"> odnosno </w:t>
      </w:r>
      <w:r w:rsidR="00DE7E8F" w:rsidRPr="00DE7E8F">
        <w:t>druga osoba koju za provedbu postupka odredi općinski načelnik</w:t>
      </w:r>
      <w:r w:rsidR="002D0B9F">
        <w:t>,</w:t>
      </w:r>
      <w:r w:rsidR="007B07F2">
        <w:t xml:space="preserve"> </w:t>
      </w:r>
      <w:r w:rsidR="007B07F2" w:rsidRPr="007B07F2">
        <w:t xml:space="preserve">ili </w:t>
      </w:r>
      <w:r w:rsidRPr="007B07F2">
        <w:t>svi članovi stručnog povjerenstva ako je ono imenovano.</w:t>
      </w:r>
    </w:p>
    <w:p w14:paraId="7156E054" w14:textId="772C5324" w:rsidR="00091230" w:rsidRPr="00091230" w:rsidRDefault="00091230" w:rsidP="00091230">
      <w:pPr>
        <w:pStyle w:val="NormalWeb"/>
      </w:pPr>
      <w:r w:rsidRPr="00091230">
        <w:t xml:space="preserve">(4) U postupcima jednostavne nabave procijenjene vrijednosti </w:t>
      </w:r>
      <w:r w:rsidR="009B1099">
        <w:t>manje ili jednake</w:t>
      </w:r>
      <w:r w:rsidRPr="00D46058">
        <w:t xml:space="preserve"> 15.000,00 eura ne sastavlja se zapisnik</w:t>
      </w:r>
      <w:r w:rsidRPr="00091230">
        <w:t xml:space="preserve">, već se </w:t>
      </w:r>
      <w:r w:rsidR="002D42D9" w:rsidRPr="002D42D9">
        <w:t>pregled i ocjena ponuda, odnosno prihvatljivost cijene i ostalih uvjeta</w:t>
      </w:r>
      <w:r w:rsidR="002D42D9">
        <w:t xml:space="preserve"> </w:t>
      </w:r>
      <w:r w:rsidRPr="00091230">
        <w:t xml:space="preserve">potvrđuju izdavanjem narudžbenice ili sklapanjem ugovora od strane </w:t>
      </w:r>
      <w:r w:rsidR="004C77E5">
        <w:t>o</w:t>
      </w:r>
      <w:r w:rsidRPr="00091230">
        <w:t>pćinskog načelnika</w:t>
      </w:r>
      <w:r w:rsidR="00A25944">
        <w:t>.</w:t>
      </w:r>
    </w:p>
    <w:p w14:paraId="4D01CD92" w14:textId="2FD3059C" w:rsidR="00BF4569" w:rsidRDefault="005165EF" w:rsidP="00BF4569">
      <w:pPr>
        <w:pStyle w:val="NormalWeb"/>
        <w:rPr>
          <w:rStyle w:val="Strong"/>
        </w:rPr>
      </w:pPr>
      <w:r>
        <w:rPr>
          <w:rStyle w:val="Strong"/>
        </w:rPr>
        <w:t>J</w:t>
      </w:r>
      <w:r w:rsidRPr="007E1B57">
        <w:rPr>
          <w:rStyle w:val="Strong"/>
        </w:rPr>
        <w:t>amstva</w:t>
      </w:r>
    </w:p>
    <w:p w14:paraId="2161E513" w14:textId="4EC0FB5E" w:rsidR="00520140" w:rsidRPr="00704ED5" w:rsidRDefault="00520140" w:rsidP="00704ED5">
      <w:pPr>
        <w:pStyle w:val="NoSpacing"/>
        <w:jc w:val="center"/>
        <w:rPr>
          <w:rFonts w:ascii="Times New Roman" w:hAnsi="Times New Roman" w:cs="Times New Roman"/>
          <w:b/>
          <w:bCs/>
          <w:sz w:val="24"/>
          <w:szCs w:val="24"/>
        </w:rPr>
      </w:pPr>
      <w:r w:rsidRPr="00704ED5">
        <w:rPr>
          <w:rFonts w:ascii="Times New Roman" w:hAnsi="Times New Roman" w:cs="Times New Roman"/>
          <w:b/>
          <w:bCs/>
          <w:sz w:val="24"/>
          <w:szCs w:val="24"/>
        </w:rPr>
        <w:t>Članak 1</w:t>
      </w:r>
      <w:r w:rsidR="00704ED5" w:rsidRPr="00704ED5">
        <w:rPr>
          <w:rFonts w:ascii="Times New Roman" w:hAnsi="Times New Roman" w:cs="Times New Roman"/>
          <w:b/>
          <w:bCs/>
          <w:sz w:val="24"/>
          <w:szCs w:val="24"/>
        </w:rPr>
        <w:t>8</w:t>
      </w:r>
      <w:r w:rsidRPr="00704ED5">
        <w:rPr>
          <w:rFonts w:ascii="Times New Roman" w:hAnsi="Times New Roman" w:cs="Times New Roman"/>
          <w:b/>
          <w:bCs/>
          <w:sz w:val="24"/>
          <w:szCs w:val="24"/>
        </w:rPr>
        <w:t>.</w:t>
      </w:r>
    </w:p>
    <w:p w14:paraId="304D9CB9" w14:textId="77777777" w:rsidR="00447E9F" w:rsidRPr="007E1B57" w:rsidRDefault="00447E9F" w:rsidP="00447E9F">
      <w:pPr>
        <w:pStyle w:val="NoSpacing"/>
      </w:pPr>
    </w:p>
    <w:p w14:paraId="5D5512E6" w14:textId="191350CE" w:rsidR="00447E9F" w:rsidRDefault="00F606FF" w:rsidP="005203C6">
      <w:pPr>
        <w:pStyle w:val="NoSpacing"/>
        <w:numPr>
          <w:ilvl w:val="0"/>
          <w:numId w:val="14"/>
        </w:numPr>
        <w:rPr>
          <w:rFonts w:ascii="Times New Roman" w:hAnsi="Times New Roman" w:cs="Times New Roman"/>
          <w:sz w:val="24"/>
          <w:szCs w:val="24"/>
        </w:rPr>
      </w:pPr>
      <w:r w:rsidRPr="00F606FF">
        <w:rPr>
          <w:rFonts w:ascii="Times New Roman" w:hAnsi="Times New Roman" w:cs="Times New Roman"/>
          <w:sz w:val="24"/>
          <w:szCs w:val="24"/>
        </w:rPr>
        <w:t xml:space="preserve">Naručitelj može u postupcima jednostavne nabave od gospodarskih subjekata tražiti dostavu odgovarajućih jamstava, osobito jamstva za ozbiljnost ponude, za uredno ispunjenje ugovora, za otklanjanje nedostataka u jamstvenom roku te druga jamstva sukladno prirodi i vrijednosti predmeta nabave. </w:t>
      </w:r>
    </w:p>
    <w:p w14:paraId="4D1388FC" w14:textId="77777777" w:rsidR="007809BF" w:rsidRPr="00447E9F" w:rsidRDefault="007809BF" w:rsidP="007809BF">
      <w:pPr>
        <w:pStyle w:val="NoSpacing"/>
        <w:ind w:left="720"/>
        <w:rPr>
          <w:rFonts w:ascii="Times New Roman" w:hAnsi="Times New Roman" w:cs="Times New Roman"/>
          <w:sz w:val="24"/>
          <w:szCs w:val="24"/>
        </w:rPr>
      </w:pPr>
    </w:p>
    <w:p w14:paraId="4CA3B405" w14:textId="3938B195" w:rsidR="00447E9F" w:rsidRDefault="00F606FF" w:rsidP="005203C6">
      <w:pPr>
        <w:pStyle w:val="NoSpacing"/>
        <w:numPr>
          <w:ilvl w:val="0"/>
          <w:numId w:val="14"/>
        </w:numPr>
        <w:rPr>
          <w:rFonts w:ascii="Times New Roman" w:hAnsi="Times New Roman" w:cs="Times New Roman"/>
          <w:sz w:val="24"/>
          <w:szCs w:val="24"/>
        </w:rPr>
      </w:pPr>
      <w:r w:rsidRPr="00F606FF">
        <w:rPr>
          <w:rFonts w:ascii="Times New Roman" w:hAnsi="Times New Roman" w:cs="Times New Roman"/>
          <w:sz w:val="24"/>
          <w:szCs w:val="24"/>
        </w:rPr>
        <w:t xml:space="preserve">Vrsta, sredstvo i uvjeti jamstva određuju se u pozivu na dostavu ponuda. </w:t>
      </w:r>
    </w:p>
    <w:p w14:paraId="51F539C8" w14:textId="77777777" w:rsidR="00E832FF" w:rsidRDefault="00E832FF">
      <w:pPr>
        <w:pStyle w:val="NoSpacing"/>
        <w:rPr>
          <w:kern w:val="2"/>
          <w:lang w:eastAsia="hr-HR"/>
          <w14:ligatures w14:val="standardContextual"/>
        </w:rPr>
      </w:pPr>
    </w:p>
    <w:p w14:paraId="391306F0" w14:textId="77777777" w:rsidR="000C57E3" w:rsidRDefault="00C86588" w:rsidP="00C86588">
      <w:pPr>
        <w:pStyle w:val="NoSpacing"/>
        <w:numPr>
          <w:ilvl w:val="0"/>
          <w:numId w:val="14"/>
        </w:numPr>
        <w:rPr>
          <w:rFonts w:ascii="Times New Roman" w:hAnsi="Times New Roman" w:cs="Times New Roman"/>
          <w:sz w:val="24"/>
          <w:szCs w:val="24"/>
        </w:rPr>
      </w:pPr>
      <w:r w:rsidRPr="00C86588">
        <w:rPr>
          <w:rFonts w:ascii="Times New Roman" w:hAnsi="Times New Roman" w:cs="Times New Roman"/>
          <w:sz w:val="24"/>
          <w:szCs w:val="24"/>
        </w:rPr>
        <w:t>Jamstva koja se traže moraju biti razmjerna predmetu, procijenjenoj vrijednosti i rizicima nabave, na način da ne predstavljaju neopravdanu zapreku tržišnom natjecanju.</w:t>
      </w:r>
    </w:p>
    <w:p w14:paraId="66E3C023" w14:textId="77777777" w:rsidR="007809BF" w:rsidRPr="007E1B57" w:rsidRDefault="007809BF" w:rsidP="007809BF">
      <w:pPr>
        <w:pStyle w:val="NoSpacing"/>
        <w:rPr>
          <w:rFonts w:ascii="Times New Roman" w:hAnsi="Times New Roman" w:cs="Times New Roman"/>
          <w:sz w:val="24"/>
          <w:szCs w:val="24"/>
        </w:rPr>
      </w:pPr>
    </w:p>
    <w:p w14:paraId="7BAB38F9" w14:textId="1790F1B4" w:rsidR="00F606FF" w:rsidRPr="00F606FF" w:rsidRDefault="00F606FF" w:rsidP="005203C6">
      <w:pPr>
        <w:pStyle w:val="NoSpacing"/>
        <w:numPr>
          <w:ilvl w:val="0"/>
          <w:numId w:val="14"/>
        </w:numPr>
        <w:rPr>
          <w:rFonts w:ascii="Times New Roman" w:hAnsi="Times New Roman" w:cs="Times New Roman"/>
          <w:sz w:val="24"/>
          <w:szCs w:val="24"/>
        </w:rPr>
      </w:pPr>
      <w:r w:rsidRPr="00F606FF">
        <w:rPr>
          <w:rFonts w:ascii="Times New Roman" w:hAnsi="Times New Roman" w:cs="Times New Roman"/>
          <w:sz w:val="24"/>
          <w:szCs w:val="24"/>
        </w:rPr>
        <w:lastRenderedPageBreak/>
        <w:t xml:space="preserve">Naručitelj je obvezan vratiti ponuditeljima jamstva za ozbiljnost ponude odmah </w:t>
      </w:r>
      <w:r w:rsidR="006C54F5" w:rsidRPr="006C54F5">
        <w:rPr>
          <w:rFonts w:ascii="Times New Roman" w:hAnsi="Times New Roman" w:cs="Times New Roman"/>
          <w:sz w:val="24"/>
          <w:szCs w:val="24"/>
        </w:rPr>
        <w:t>nakon sklapanja ugovora odnosno izdavanja narudžbenice</w:t>
      </w:r>
      <w:r w:rsidR="006C54F5">
        <w:rPr>
          <w:rFonts w:ascii="Times New Roman" w:hAnsi="Times New Roman" w:cs="Times New Roman"/>
          <w:sz w:val="24"/>
          <w:szCs w:val="24"/>
        </w:rPr>
        <w:t xml:space="preserve"> </w:t>
      </w:r>
      <w:r w:rsidRPr="00F606FF">
        <w:rPr>
          <w:rFonts w:ascii="Times New Roman" w:hAnsi="Times New Roman" w:cs="Times New Roman"/>
          <w:sz w:val="24"/>
          <w:szCs w:val="24"/>
        </w:rPr>
        <w:t>s odabranim ponuditeljem, osim odabranom ponuditelju čije se jamstvo zadržava do dostave jamstva za uredno ispunjenje ugovora (ako je isto traženo).</w:t>
      </w:r>
    </w:p>
    <w:p w14:paraId="57BC65C4" w14:textId="77777777" w:rsidR="002C061A" w:rsidRPr="002C061A" w:rsidRDefault="002C061A" w:rsidP="002C061A">
      <w:pPr>
        <w:pStyle w:val="ListParagraph"/>
        <w:rPr>
          <w:rFonts w:ascii="Times New Roman" w:hAnsi="Times New Roman" w:cs="Times New Roman"/>
          <w:sz w:val="24"/>
          <w:szCs w:val="24"/>
        </w:rPr>
      </w:pPr>
    </w:p>
    <w:p w14:paraId="08559EDE" w14:textId="77777777" w:rsidR="002C061A" w:rsidRPr="007E1B57" w:rsidRDefault="002C061A" w:rsidP="002C061A">
      <w:pPr>
        <w:pStyle w:val="ListParagraph"/>
        <w:rPr>
          <w:rFonts w:ascii="Times New Roman" w:hAnsi="Times New Roman" w:cs="Times New Roman"/>
          <w:sz w:val="24"/>
          <w:szCs w:val="24"/>
        </w:rPr>
      </w:pPr>
    </w:p>
    <w:p w14:paraId="7B4F7978" w14:textId="660192C3" w:rsidR="000C57E3" w:rsidRPr="005165EF" w:rsidRDefault="005165EF" w:rsidP="000C57E3">
      <w:pPr>
        <w:rPr>
          <w:rFonts w:ascii="Times New Roman" w:hAnsi="Times New Roman" w:cs="Times New Roman"/>
          <w:b/>
          <w:bCs/>
        </w:rPr>
      </w:pPr>
      <w:r>
        <w:rPr>
          <w:rFonts w:ascii="Times New Roman" w:hAnsi="Times New Roman" w:cs="Times New Roman"/>
          <w:b/>
          <w:bCs/>
        </w:rPr>
        <w:t>O</w:t>
      </w:r>
      <w:r w:rsidRPr="005165EF">
        <w:rPr>
          <w:rFonts w:ascii="Times New Roman" w:hAnsi="Times New Roman" w:cs="Times New Roman"/>
          <w:b/>
          <w:bCs/>
        </w:rPr>
        <w:t>dluka o odabiru i poništenju</w:t>
      </w:r>
    </w:p>
    <w:p w14:paraId="32F3F07F" w14:textId="1AC6B34A" w:rsidR="000C57E3" w:rsidRPr="007E1B57" w:rsidRDefault="000C57E3" w:rsidP="00520140">
      <w:pPr>
        <w:jc w:val="center"/>
        <w:rPr>
          <w:rFonts w:ascii="Times New Roman" w:hAnsi="Times New Roman" w:cs="Times New Roman"/>
          <w:b/>
          <w:bCs/>
          <w:sz w:val="24"/>
          <w:szCs w:val="24"/>
        </w:rPr>
      </w:pPr>
      <w:r w:rsidRPr="007E1B57">
        <w:rPr>
          <w:rFonts w:ascii="Times New Roman" w:hAnsi="Times New Roman" w:cs="Times New Roman"/>
          <w:b/>
          <w:bCs/>
          <w:sz w:val="24"/>
          <w:szCs w:val="24"/>
        </w:rPr>
        <w:t>Članak 1</w:t>
      </w:r>
      <w:r w:rsidR="00704ED5">
        <w:rPr>
          <w:rFonts w:ascii="Times New Roman" w:hAnsi="Times New Roman" w:cs="Times New Roman"/>
          <w:b/>
          <w:bCs/>
          <w:sz w:val="24"/>
          <w:szCs w:val="24"/>
        </w:rPr>
        <w:t>9</w:t>
      </w:r>
      <w:r w:rsidRPr="007E1B57">
        <w:rPr>
          <w:rFonts w:ascii="Times New Roman" w:hAnsi="Times New Roman" w:cs="Times New Roman"/>
          <w:b/>
          <w:bCs/>
          <w:sz w:val="24"/>
          <w:szCs w:val="24"/>
        </w:rPr>
        <w:t>.</w:t>
      </w:r>
    </w:p>
    <w:p w14:paraId="0DEAC450" w14:textId="77777777" w:rsidR="00331F21" w:rsidRPr="00331F21" w:rsidRDefault="00331F21" w:rsidP="00331F21">
      <w:pPr>
        <w:rPr>
          <w:rFonts w:ascii="Times New Roman" w:hAnsi="Times New Roman" w:cs="Times New Roman"/>
          <w:sz w:val="24"/>
          <w:szCs w:val="24"/>
        </w:rPr>
      </w:pPr>
      <w:r w:rsidRPr="00331F21">
        <w:rPr>
          <w:rFonts w:ascii="Times New Roman" w:hAnsi="Times New Roman" w:cs="Times New Roman"/>
          <w:sz w:val="24"/>
          <w:szCs w:val="24"/>
        </w:rPr>
        <w:t>(1) Na temelju pregleda i ocjene ponuda općinski načelnik donosi odluku o odabiru ili odluku o poništenju postupka jednostavne nabave.</w:t>
      </w:r>
    </w:p>
    <w:p w14:paraId="0279F46D" w14:textId="77777777" w:rsidR="00331F21" w:rsidRPr="00331F21" w:rsidRDefault="00331F21" w:rsidP="00331F21">
      <w:pPr>
        <w:rPr>
          <w:rFonts w:ascii="Times New Roman" w:hAnsi="Times New Roman" w:cs="Times New Roman"/>
          <w:sz w:val="24"/>
          <w:szCs w:val="24"/>
        </w:rPr>
      </w:pPr>
      <w:r w:rsidRPr="00331F21">
        <w:rPr>
          <w:rFonts w:ascii="Times New Roman" w:hAnsi="Times New Roman" w:cs="Times New Roman"/>
          <w:sz w:val="24"/>
          <w:szCs w:val="24"/>
        </w:rPr>
        <w:t>(2) Odluka o odabiru ili odluka o poništenju dostavlja se svim ponuditeljima putem modula jednostavne nabave EOJN RH, kada se postupak provodi putem toga modula, odnosno na drugi dokaziv način u postupcima u kojima se modul ne koristi.</w:t>
      </w:r>
    </w:p>
    <w:p w14:paraId="1BA2B864" w14:textId="77777777" w:rsidR="00331F21" w:rsidRPr="00331F21" w:rsidRDefault="00331F21" w:rsidP="00331F21">
      <w:pPr>
        <w:rPr>
          <w:rFonts w:ascii="Times New Roman" w:hAnsi="Times New Roman" w:cs="Times New Roman"/>
          <w:sz w:val="24"/>
          <w:szCs w:val="24"/>
        </w:rPr>
      </w:pPr>
      <w:r w:rsidRPr="00331F21">
        <w:rPr>
          <w:rFonts w:ascii="Times New Roman" w:hAnsi="Times New Roman" w:cs="Times New Roman"/>
          <w:sz w:val="24"/>
          <w:szCs w:val="24"/>
        </w:rPr>
        <w:t>(3) Za odabir je dovoljna jedna valjana ponuda.</w:t>
      </w:r>
    </w:p>
    <w:p w14:paraId="4C88900C" w14:textId="77777777" w:rsidR="00331F21" w:rsidRPr="00331F21" w:rsidRDefault="00331F21" w:rsidP="00331F21">
      <w:pPr>
        <w:rPr>
          <w:rFonts w:ascii="Times New Roman" w:hAnsi="Times New Roman" w:cs="Times New Roman"/>
          <w:sz w:val="24"/>
          <w:szCs w:val="24"/>
        </w:rPr>
      </w:pPr>
      <w:r w:rsidRPr="00331F21">
        <w:rPr>
          <w:rFonts w:ascii="Times New Roman" w:hAnsi="Times New Roman" w:cs="Times New Roman"/>
          <w:sz w:val="24"/>
          <w:szCs w:val="24"/>
        </w:rPr>
        <w:t>(4) Odluka o odabiru i odluka o poništenju moraju biti obrazložene te sadržavati razloge donošenja odluke.</w:t>
      </w:r>
    </w:p>
    <w:p w14:paraId="4D2F0E15" w14:textId="77777777" w:rsidR="0033325C" w:rsidRDefault="0033325C">
      <w:pPr>
        <w:rPr>
          <w:rFonts w:ascii="Times New Roman" w:hAnsi="Times New Roman" w:cs="Times New Roman"/>
          <w:sz w:val="24"/>
          <w:szCs w:val="24"/>
        </w:rPr>
      </w:pPr>
      <w:r>
        <w:rPr>
          <w:rFonts w:ascii="Times New Roman" w:hAnsi="Times New Roman" w:cs="Times New Roman"/>
          <w:sz w:val="24"/>
          <w:szCs w:val="24"/>
        </w:rPr>
        <w:t>(5) Kada je sukladno ovom Pravilniku dopušteno podnošenje prigovora, odluka o odabiru ili odluka o poništenju mora sadržavati uputu o mogućnosti podnošenja prigovora, roku za podnošenje prigovora, načinu njegova podnošenja te tijelu odnosno osobi koja odlučuje o prigovoru.</w:t>
      </w:r>
    </w:p>
    <w:p w14:paraId="377022DF" w14:textId="3E726D84" w:rsidR="005B1803" w:rsidRPr="005B1803" w:rsidRDefault="005B1803">
      <w:pPr>
        <w:rPr>
          <w:rFonts w:ascii="Times New Roman" w:hAnsi="Times New Roman" w:cs="Times New Roman"/>
          <w:sz w:val="24"/>
          <w:szCs w:val="24"/>
        </w:rPr>
      </w:pPr>
      <w:r w:rsidRPr="00331F21">
        <w:rPr>
          <w:rFonts w:ascii="Times New Roman" w:hAnsi="Times New Roman" w:cs="Times New Roman"/>
          <w:sz w:val="24"/>
          <w:szCs w:val="24"/>
        </w:rPr>
        <w:t>(</w:t>
      </w:r>
      <w:r>
        <w:rPr>
          <w:rFonts w:ascii="Times New Roman" w:hAnsi="Times New Roman" w:cs="Times New Roman"/>
          <w:sz w:val="24"/>
          <w:szCs w:val="24"/>
        </w:rPr>
        <w:t>6</w:t>
      </w:r>
      <w:r w:rsidRPr="00331F21">
        <w:rPr>
          <w:rFonts w:ascii="Times New Roman" w:hAnsi="Times New Roman" w:cs="Times New Roman"/>
          <w:sz w:val="24"/>
          <w:szCs w:val="24"/>
        </w:rPr>
        <w:t>) Postupak jednostavne nabave može se poništiti osobito ako:</w:t>
      </w:r>
    </w:p>
    <w:p w14:paraId="77B03BE2" w14:textId="77777777" w:rsidR="00331F21" w:rsidRPr="00331F21" w:rsidRDefault="00331F21" w:rsidP="00331F21">
      <w:pPr>
        <w:numPr>
          <w:ilvl w:val="0"/>
          <w:numId w:val="28"/>
        </w:numPr>
        <w:rPr>
          <w:rFonts w:ascii="Times New Roman" w:hAnsi="Times New Roman" w:cs="Times New Roman"/>
          <w:sz w:val="24"/>
          <w:szCs w:val="24"/>
        </w:rPr>
      </w:pPr>
      <w:r w:rsidRPr="00331F21">
        <w:rPr>
          <w:rFonts w:ascii="Times New Roman" w:hAnsi="Times New Roman" w:cs="Times New Roman"/>
          <w:sz w:val="24"/>
          <w:szCs w:val="24"/>
        </w:rPr>
        <w:t xml:space="preserve">nije zaprimljena nijedna ponuda ili nijedna valjana ponuda, </w:t>
      </w:r>
    </w:p>
    <w:p w14:paraId="3EF6455D" w14:textId="77777777" w:rsidR="00331F21" w:rsidRPr="00331F21" w:rsidRDefault="00331F21" w:rsidP="00331F21">
      <w:pPr>
        <w:numPr>
          <w:ilvl w:val="0"/>
          <w:numId w:val="28"/>
        </w:numPr>
        <w:rPr>
          <w:rFonts w:ascii="Times New Roman" w:hAnsi="Times New Roman" w:cs="Times New Roman"/>
          <w:sz w:val="24"/>
          <w:szCs w:val="24"/>
        </w:rPr>
      </w:pPr>
      <w:r w:rsidRPr="00331F21">
        <w:rPr>
          <w:rFonts w:ascii="Times New Roman" w:hAnsi="Times New Roman" w:cs="Times New Roman"/>
          <w:sz w:val="24"/>
          <w:szCs w:val="24"/>
        </w:rPr>
        <w:t xml:space="preserve">nakon pregleda i ocjene ponuda nije preostala nijedna prihvatljiva ponuda, </w:t>
      </w:r>
    </w:p>
    <w:p w14:paraId="08CFC8CC" w14:textId="77777777" w:rsidR="00331F21" w:rsidRPr="00331F21" w:rsidRDefault="00331F21" w:rsidP="00331F21">
      <w:pPr>
        <w:numPr>
          <w:ilvl w:val="0"/>
          <w:numId w:val="28"/>
        </w:numPr>
        <w:rPr>
          <w:rFonts w:ascii="Times New Roman" w:hAnsi="Times New Roman" w:cs="Times New Roman"/>
          <w:sz w:val="24"/>
          <w:szCs w:val="24"/>
        </w:rPr>
      </w:pPr>
      <w:r w:rsidRPr="00331F21">
        <w:rPr>
          <w:rFonts w:ascii="Times New Roman" w:hAnsi="Times New Roman" w:cs="Times New Roman"/>
          <w:sz w:val="24"/>
          <w:szCs w:val="24"/>
        </w:rPr>
        <w:t xml:space="preserve">su cijene svih valjanih ponuda veće od osiguranih financijskih sredstava ili procijenjene vrijednosti nabave, a Naručitelj nije u mogućnosti ili ne smatra opravdanim osigurati dodatna sredstva, </w:t>
      </w:r>
    </w:p>
    <w:p w14:paraId="2656DC94" w14:textId="77777777" w:rsidR="00331F21" w:rsidRPr="00331F21" w:rsidRDefault="00331F21" w:rsidP="00331F21">
      <w:pPr>
        <w:numPr>
          <w:ilvl w:val="0"/>
          <w:numId w:val="28"/>
        </w:numPr>
        <w:rPr>
          <w:rFonts w:ascii="Times New Roman" w:hAnsi="Times New Roman" w:cs="Times New Roman"/>
          <w:sz w:val="24"/>
          <w:szCs w:val="24"/>
        </w:rPr>
      </w:pPr>
      <w:r w:rsidRPr="00331F21">
        <w:rPr>
          <w:rFonts w:ascii="Times New Roman" w:hAnsi="Times New Roman" w:cs="Times New Roman"/>
          <w:sz w:val="24"/>
          <w:szCs w:val="24"/>
        </w:rPr>
        <w:t xml:space="preserve">su tijekom postupka utvrđene okolnosti zbog kojih bi nastavak postupka bio protivan načelima javne nabave, </w:t>
      </w:r>
    </w:p>
    <w:p w14:paraId="6D58E285" w14:textId="77777777" w:rsidR="00331F21" w:rsidRPr="00331F21" w:rsidRDefault="00331F21" w:rsidP="00331F21">
      <w:pPr>
        <w:numPr>
          <w:ilvl w:val="0"/>
          <w:numId w:val="28"/>
        </w:numPr>
        <w:rPr>
          <w:rFonts w:ascii="Times New Roman" w:hAnsi="Times New Roman" w:cs="Times New Roman"/>
          <w:sz w:val="24"/>
          <w:szCs w:val="24"/>
        </w:rPr>
      </w:pPr>
      <w:r w:rsidRPr="00331F21">
        <w:rPr>
          <w:rFonts w:ascii="Times New Roman" w:hAnsi="Times New Roman" w:cs="Times New Roman"/>
          <w:sz w:val="24"/>
          <w:szCs w:val="24"/>
        </w:rPr>
        <w:t xml:space="preserve">su nastupile okolnosti zbog kojih je prestala potreba za predmetom nabave ili je došlo do bitne promjene okolnosti zbog kojih je postupak pokrenut, </w:t>
      </w:r>
    </w:p>
    <w:p w14:paraId="05F6F078" w14:textId="77777777" w:rsidR="00331F21" w:rsidRPr="00331F21" w:rsidRDefault="00331F21" w:rsidP="00331F21">
      <w:pPr>
        <w:numPr>
          <w:ilvl w:val="0"/>
          <w:numId w:val="28"/>
        </w:numPr>
        <w:rPr>
          <w:rFonts w:ascii="Times New Roman" w:hAnsi="Times New Roman" w:cs="Times New Roman"/>
          <w:sz w:val="24"/>
          <w:szCs w:val="24"/>
        </w:rPr>
      </w:pPr>
      <w:r w:rsidRPr="00331F21">
        <w:rPr>
          <w:rFonts w:ascii="Times New Roman" w:hAnsi="Times New Roman" w:cs="Times New Roman"/>
          <w:sz w:val="24"/>
          <w:szCs w:val="24"/>
        </w:rPr>
        <w:t xml:space="preserve">postoje druge opravdane okolnosti koje onemogućuju zakonito ili svrhovito okončanje postupka. </w:t>
      </w:r>
    </w:p>
    <w:p w14:paraId="161B92A1" w14:textId="77777777" w:rsidR="00BE51F1" w:rsidRDefault="004149ED" w:rsidP="00A31A48">
      <w:pPr>
        <w:rPr>
          <w:rFonts w:ascii="Times New Roman" w:hAnsi="Times New Roman" w:cs="Times New Roman"/>
          <w:sz w:val="24"/>
          <w:szCs w:val="24"/>
        </w:rPr>
      </w:pPr>
      <w:r w:rsidRPr="00331F21">
        <w:rPr>
          <w:rFonts w:ascii="Times New Roman" w:hAnsi="Times New Roman" w:cs="Times New Roman"/>
          <w:sz w:val="24"/>
          <w:szCs w:val="24"/>
        </w:rPr>
        <w:t>(</w:t>
      </w:r>
      <w:r w:rsidR="002B7DE7" w:rsidRPr="002B7DE7">
        <w:rPr>
          <w:rFonts w:ascii="Times New Roman" w:hAnsi="Times New Roman" w:cs="Times New Roman"/>
          <w:sz w:val="24"/>
          <w:szCs w:val="24"/>
        </w:rPr>
        <w:t>7</w:t>
      </w:r>
      <w:r w:rsidRPr="00331F21">
        <w:rPr>
          <w:rFonts w:ascii="Times New Roman" w:hAnsi="Times New Roman" w:cs="Times New Roman"/>
          <w:sz w:val="24"/>
          <w:szCs w:val="24"/>
        </w:rPr>
        <w:t>) Odluka o odabiru ili odluka o poništenju donosi se u roku određenom u pozivu na dostavu ponuda</w:t>
      </w:r>
      <w:r w:rsidRPr="00F247AA">
        <w:rPr>
          <w:rFonts w:ascii="Times New Roman" w:hAnsi="Times New Roman" w:cs="Times New Roman"/>
          <w:sz w:val="24"/>
          <w:szCs w:val="24"/>
        </w:rPr>
        <w:t>.</w:t>
      </w:r>
    </w:p>
    <w:p w14:paraId="16FE895E" w14:textId="41E86825" w:rsidR="005C225A" w:rsidRPr="005C225A" w:rsidRDefault="005C225A" w:rsidP="00A31A48">
      <w:pPr>
        <w:rPr>
          <w:rFonts w:ascii="Times New Roman" w:hAnsi="Times New Roman" w:cs="Times New Roman"/>
          <w:sz w:val="24"/>
          <w:szCs w:val="24"/>
        </w:rPr>
      </w:pPr>
      <w:r w:rsidRPr="005C225A">
        <w:rPr>
          <w:rFonts w:ascii="Times New Roman" w:hAnsi="Times New Roman" w:cs="Times New Roman"/>
          <w:sz w:val="24"/>
          <w:szCs w:val="24"/>
        </w:rPr>
        <w:t>(8) Odluka o odabiru proizvodi pravni učinak danom njezina donošenja odnosno dostave ponuditeljima, sukladno načinu provedbe postupka.</w:t>
      </w:r>
    </w:p>
    <w:p w14:paraId="67A6EBF8" w14:textId="3C83FCF2" w:rsidR="000C57E3" w:rsidRPr="007E1B57" w:rsidRDefault="000C57E3" w:rsidP="000C57E3">
      <w:pPr>
        <w:rPr>
          <w:rFonts w:ascii="Times New Roman" w:hAnsi="Times New Roman" w:cs="Times New Roman"/>
          <w:sz w:val="24"/>
          <w:szCs w:val="24"/>
        </w:rPr>
      </w:pPr>
    </w:p>
    <w:p w14:paraId="524117D9" w14:textId="74EB928C" w:rsidR="00705A88" w:rsidRDefault="00705A88" w:rsidP="00705A88">
      <w:pPr>
        <w:pStyle w:val="ListParagraph"/>
        <w:numPr>
          <w:ilvl w:val="0"/>
          <w:numId w:val="1"/>
        </w:numPr>
        <w:ind w:left="567" w:hanging="567"/>
        <w:jc w:val="both"/>
        <w:rPr>
          <w:rFonts w:ascii="Times New Roman" w:hAnsi="Times New Roman" w:cs="Times New Roman"/>
          <w:b/>
          <w:bCs/>
          <w:sz w:val="24"/>
          <w:szCs w:val="24"/>
        </w:rPr>
      </w:pPr>
      <w:r w:rsidRPr="007E1B57">
        <w:rPr>
          <w:rFonts w:ascii="Times New Roman" w:hAnsi="Times New Roman" w:cs="Times New Roman"/>
          <w:b/>
          <w:bCs/>
          <w:sz w:val="24"/>
          <w:szCs w:val="24"/>
        </w:rPr>
        <w:lastRenderedPageBreak/>
        <w:t>PRAVNA ZAŠTITA</w:t>
      </w:r>
    </w:p>
    <w:p w14:paraId="246DDADC" w14:textId="3FCE5183" w:rsidR="0010226D" w:rsidRPr="0010226D" w:rsidRDefault="0010226D" w:rsidP="0010226D">
      <w:pPr>
        <w:jc w:val="both"/>
        <w:rPr>
          <w:rFonts w:ascii="Times New Roman" w:hAnsi="Times New Roman" w:cs="Times New Roman"/>
          <w:b/>
          <w:bCs/>
          <w:sz w:val="24"/>
          <w:szCs w:val="24"/>
        </w:rPr>
      </w:pPr>
      <w:r>
        <w:rPr>
          <w:rFonts w:ascii="Times New Roman" w:hAnsi="Times New Roman" w:cs="Times New Roman"/>
          <w:b/>
          <w:bCs/>
          <w:sz w:val="24"/>
          <w:szCs w:val="24"/>
        </w:rPr>
        <w:t>Prigovor</w:t>
      </w:r>
    </w:p>
    <w:p w14:paraId="263CB3AE" w14:textId="1FD3CFA2" w:rsidR="00705A88" w:rsidRPr="007E1B57" w:rsidRDefault="00705A88" w:rsidP="00705A88">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704ED5">
        <w:rPr>
          <w:rFonts w:ascii="Times New Roman" w:hAnsi="Times New Roman" w:cs="Times New Roman"/>
          <w:b/>
          <w:bCs/>
          <w:sz w:val="24"/>
          <w:szCs w:val="24"/>
        </w:rPr>
        <w:t>20</w:t>
      </w:r>
      <w:r w:rsidRPr="007E1B57">
        <w:rPr>
          <w:rFonts w:ascii="Times New Roman" w:hAnsi="Times New Roman" w:cs="Times New Roman"/>
          <w:b/>
          <w:bCs/>
          <w:sz w:val="24"/>
          <w:szCs w:val="24"/>
        </w:rPr>
        <w:t>.</w:t>
      </w:r>
    </w:p>
    <w:p w14:paraId="22000EE8" w14:textId="6091252E" w:rsidR="00BE51F1" w:rsidRDefault="004149ED" w:rsidP="00C852CA">
      <w:pPr>
        <w:pStyle w:val="ListParagraph"/>
        <w:numPr>
          <w:ilvl w:val="0"/>
          <w:numId w:val="6"/>
        </w:numPr>
        <w:jc w:val="both"/>
      </w:pPr>
      <w:r w:rsidRPr="00C852CA">
        <w:rPr>
          <w:rFonts w:ascii="Times New Roman" w:hAnsi="Times New Roman" w:cs="Times New Roman"/>
          <w:sz w:val="24"/>
          <w:szCs w:val="24"/>
        </w:rPr>
        <w:t xml:space="preserve">Ponuditelj koji je podnio ponudu u </w:t>
      </w:r>
      <w:r w:rsidR="00EB4D11" w:rsidRPr="00C852CA">
        <w:rPr>
          <w:rFonts w:ascii="Times New Roman" w:hAnsi="Times New Roman" w:cs="Times New Roman"/>
          <w:sz w:val="24"/>
          <w:szCs w:val="24"/>
        </w:rPr>
        <w:t>postupku jednostavne</w:t>
      </w:r>
      <w:r w:rsidRPr="00C852CA">
        <w:rPr>
          <w:rFonts w:ascii="Times New Roman" w:hAnsi="Times New Roman" w:cs="Times New Roman"/>
          <w:sz w:val="24"/>
          <w:szCs w:val="24"/>
        </w:rPr>
        <w:t xml:space="preserve"> nabave procijenjene vrijednosti veće od 15.000,00 eura može Naručitelju podnijeti prigovor na odluku o odabiru </w:t>
      </w:r>
      <w:r w:rsidR="00EB4D11" w:rsidRPr="00C852CA">
        <w:rPr>
          <w:rFonts w:ascii="Times New Roman" w:hAnsi="Times New Roman" w:cs="Times New Roman"/>
          <w:sz w:val="24"/>
          <w:szCs w:val="24"/>
        </w:rPr>
        <w:t xml:space="preserve">ili odluku o </w:t>
      </w:r>
      <w:r w:rsidRPr="00C852CA">
        <w:rPr>
          <w:rFonts w:ascii="Times New Roman" w:hAnsi="Times New Roman" w:cs="Times New Roman"/>
          <w:sz w:val="24"/>
          <w:szCs w:val="24"/>
        </w:rPr>
        <w:t>poništenju</w:t>
      </w:r>
      <w:r w:rsidR="00EB4D11" w:rsidRPr="00C852CA">
        <w:rPr>
          <w:rFonts w:ascii="Times New Roman" w:hAnsi="Times New Roman" w:cs="Times New Roman"/>
          <w:sz w:val="24"/>
          <w:szCs w:val="24"/>
        </w:rPr>
        <w:t>,</w:t>
      </w:r>
      <w:r w:rsidRPr="00C852CA">
        <w:rPr>
          <w:rFonts w:ascii="Times New Roman" w:hAnsi="Times New Roman" w:cs="Times New Roman"/>
          <w:sz w:val="24"/>
          <w:szCs w:val="24"/>
        </w:rPr>
        <w:t xml:space="preserve"> u odnosu na postupak pregleda, ocjene i odabira ponuda </w:t>
      </w:r>
      <w:r w:rsidR="00EB4D11" w:rsidRPr="00C852CA">
        <w:rPr>
          <w:rFonts w:ascii="Times New Roman" w:hAnsi="Times New Roman" w:cs="Times New Roman"/>
          <w:sz w:val="24"/>
          <w:szCs w:val="24"/>
        </w:rPr>
        <w:t>odnosno</w:t>
      </w:r>
      <w:r w:rsidRPr="00C852CA">
        <w:rPr>
          <w:rFonts w:ascii="Times New Roman" w:hAnsi="Times New Roman" w:cs="Times New Roman"/>
          <w:sz w:val="24"/>
          <w:szCs w:val="24"/>
        </w:rPr>
        <w:t xml:space="preserve"> razloge poništenja </w:t>
      </w:r>
      <w:r w:rsidR="00EB4D11" w:rsidRPr="00C852CA">
        <w:rPr>
          <w:rFonts w:ascii="Times New Roman" w:hAnsi="Times New Roman" w:cs="Times New Roman"/>
          <w:sz w:val="24"/>
          <w:szCs w:val="24"/>
        </w:rPr>
        <w:t xml:space="preserve">postupka, </w:t>
      </w:r>
      <w:r w:rsidRPr="00C852CA">
        <w:rPr>
          <w:rFonts w:ascii="Times New Roman" w:hAnsi="Times New Roman" w:cs="Times New Roman"/>
          <w:sz w:val="24"/>
          <w:szCs w:val="24"/>
        </w:rPr>
        <w:t>u roku od pet</w:t>
      </w:r>
      <w:r w:rsidR="00EB4D11" w:rsidRPr="00C852CA">
        <w:rPr>
          <w:rFonts w:ascii="Times New Roman" w:hAnsi="Times New Roman" w:cs="Times New Roman"/>
          <w:sz w:val="24"/>
          <w:szCs w:val="24"/>
        </w:rPr>
        <w:t xml:space="preserve"> (5</w:t>
      </w:r>
      <w:r w:rsidRPr="00C852CA">
        <w:rPr>
          <w:rFonts w:ascii="Times New Roman" w:hAnsi="Times New Roman" w:cs="Times New Roman"/>
          <w:sz w:val="24"/>
          <w:szCs w:val="24"/>
        </w:rPr>
        <w:t xml:space="preserve">) dana od </w:t>
      </w:r>
      <w:r w:rsidR="00EB4D11" w:rsidRPr="00C852CA">
        <w:rPr>
          <w:rFonts w:ascii="Times New Roman" w:hAnsi="Times New Roman" w:cs="Times New Roman"/>
          <w:sz w:val="24"/>
          <w:szCs w:val="24"/>
        </w:rPr>
        <w:t xml:space="preserve">dana </w:t>
      </w:r>
      <w:r w:rsidRPr="00C852CA">
        <w:rPr>
          <w:rFonts w:ascii="Times New Roman" w:hAnsi="Times New Roman" w:cs="Times New Roman"/>
          <w:sz w:val="24"/>
          <w:szCs w:val="24"/>
        </w:rPr>
        <w:t xml:space="preserve">dostave </w:t>
      </w:r>
      <w:r w:rsidR="00EB4D11" w:rsidRPr="00C852CA">
        <w:rPr>
          <w:rFonts w:ascii="Times New Roman" w:hAnsi="Times New Roman" w:cs="Times New Roman"/>
          <w:sz w:val="24"/>
          <w:szCs w:val="24"/>
        </w:rPr>
        <w:t>odnosno objave odluke</w:t>
      </w:r>
      <w:r w:rsidRPr="00C852CA">
        <w:rPr>
          <w:rFonts w:ascii="Times New Roman" w:hAnsi="Times New Roman" w:cs="Times New Roman"/>
          <w:sz w:val="24"/>
          <w:szCs w:val="24"/>
        </w:rPr>
        <w:t>.</w:t>
      </w:r>
    </w:p>
    <w:p w14:paraId="6BD76A95" w14:textId="77777777" w:rsidR="00BE51F1" w:rsidRDefault="00867179" w:rsidP="00867179">
      <w:pPr>
        <w:pStyle w:val="ListParagraph"/>
        <w:numPr>
          <w:ilvl w:val="0"/>
          <w:numId w:val="6"/>
        </w:numPr>
        <w:jc w:val="both"/>
      </w:pPr>
      <w:r w:rsidRPr="00867179">
        <w:rPr>
          <w:rFonts w:ascii="Times New Roman" w:hAnsi="Times New Roman" w:cs="Times New Roman"/>
          <w:sz w:val="24"/>
          <w:szCs w:val="24"/>
        </w:rPr>
        <w:t>Prigovor se podnosi Naručitelju putem modula jednostavne nabave EOJN RH, ako se postupak provodi putem toga modula, a u protivnom elektroničkom poštom ili drugim dokazivim putem.</w:t>
      </w:r>
    </w:p>
    <w:p w14:paraId="2CE192CE" w14:textId="77777777" w:rsidR="00BE51F1" w:rsidRDefault="004149ED" w:rsidP="00804959">
      <w:pPr>
        <w:pStyle w:val="ListParagraph"/>
        <w:numPr>
          <w:ilvl w:val="0"/>
          <w:numId w:val="6"/>
        </w:numPr>
        <w:jc w:val="both"/>
      </w:pPr>
      <w:r w:rsidRPr="007E1B57">
        <w:rPr>
          <w:rFonts w:ascii="Times New Roman" w:hAnsi="Times New Roman" w:cs="Times New Roman"/>
          <w:bCs/>
          <w:sz w:val="24"/>
          <w:szCs w:val="24"/>
        </w:rPr>
        <w:t>Prigovor mora sadržavati najmanje:</w:t>
      </w:r>
    </w:p>
    <w:p w14:paraId="5FD8E19A" w14:textId="7ADEF07A" w:rsidR="00705A88" w:rsidRPr="008A4744" w:rsidRDefault="00705A88" w:rsidP="005203C6">
      <w:pPr>
        <w:pStyle w:val="ListParagraph"/>
        <w:numPr>
          <w:ilvl w:val="0"/>
          <w:numId w:val="16"/>
        </w:numPr>
        <w:spacing w:after="0"/>
        <w:jc w:val="both"/>
        <w:rPr>
          <w:rFonts w:ascii="Times New Roman" w:hAnsi="Times New Roman" w:cs="Times New Roman"/>
          <w:bCs/>
          <w:sz w:val="24"/>
          <w:szCs w:val="24"/>
        </w:rPr>
      </w:pPr>
      <w:r w:rsidRPr="008A4744">
        <w:rPr>
          <w:rFonts w:ascii="Times New Roman" w:hAnsi="Times New Roman" w:cs="Times New Roman"/>
          <w:bCs/>
          <w:sz w:val="24"/>
          <w:szCs w:val="24"/>
        </w:rPr>
        <w:t>podatke o gospodarskom subjektu koji podnosi prigovor,</w:t>
      </w:r>
    </w:p>
    <w:p w14:paraId="1E53B906" w14:textId="6A1D71AA" w:rsidR="00705A88" w:rsidRPr="008A4744" w:rsidRDefault="00705A88" w:rsidP="005203C6">
      <w:pPr>
        <w:pStyle w:val="ListParagraph"/>
        <w:numPr>
          <w:ilvl w:val="0"/>
          <w:numId w:val="16"/>
        </w:numPr>
        <w:spacing w:after="0"/>
        <w:jc w:val="both"/>
        <w:rPr>
          <w:rFonts w:ascii="Times New Roman" w:hAnsi="Times New Roman" w:cs="Times New Roman"/>
          <w:bCs/>
          <w:sz w:val="24"/>
          <w:szCs w:val="24"/>
        </w:rPr>
      </w:pPr>
      <w:r w:rsidRPr="008A4744">
        <w:rPr>
          <w:rFonts w:ascii="Times New Roman" w:hAnsi="Times New Roman" w:cs="Times New Roman"/>
          <w:bCs/>
          <w:sz w:val="24"/>
          <w:szCs w:val="24"/>
        </w:rPr>
        <w:t>oznaku postupka jednostavne nabave,</w:t>
      </w:r>
    </w:p>
    <w:p w14:paraId="0CEDDA1F" w14:textId="4374D711" w:rsidR="00705A88" w:rsidRPr="008A4744" w:rsidRDefault="00705A88" w:rsidP="005203C6">
      <w:pPr>
        <w:pStyle w:val="ListParagraph"/>
        <w:numPr>
          <w:ilvl w:val="0"/>
          <w:numId w:val="16"/>
        </w:numPr>
        <w:spacing w:after="0"/>
        <w:jc w:val="both"/>
        <w:rPr>
          <w:rFonts w:ascii="Times New Roman" w:hAnsi="Times New Roman" w:cs="Times New Roman"/>
          <w:bCs/>
          <w:sz w:val="24"/>
          <w:szCs w:val="24"/>
        </w:rPr>
      </w:pPr>
      <w:r w:rsidRPr="008A4744">
        <w:rPr>
          <w:rFonts w:ascii="Times New Roman" w:hAnsi="Times New Roman" w:cs="Times New Roman"/>
          <w:bCs/>
          <w:sz w:val="24"/>
          <w:szCs w:val="24"/>
        </w:rPr>
        <w:t>razloge prigovora i obrazloženje,</w:t>
      </w:r>
    </w:p>
    <w:p w14:paraId="1BD5A0EB" w14:textId="4149C2C6" w:rsidR="00705A88" w:rsidRPr="008A4744" w:rsidRDefault="00705A88" w:rsidP="005203C6">
      <w:pPr>
        <w:pStyle w:val="ListParagraph"/>
        <w:numPr>
          <w:ilvl w:val="0"/>
          <w:numId w:val="16"/>
        </w:numPr>
        <w:spacing w:after="0"/>
        <w:jc w:val="both"/>
        <w:rPr>
          <w:rFonts w:ascii="Times New Roman" w:hAnsi="Times New Roman" w:cs="Times New Roman"/>
          <w:bCs/>
          <w:sz w:val="24"/>
          <w:szCs w:val="24"/>
        </w:rPr>
      </w:pPr>
      <w:r w:rsidRPr="008A4744">
        <w:rPr>
          <w:rFonts w:ascii="Times New Roman" w:hAnsi="Times New Roman" w:cs="Times New Roman"/>
          <w:bCs/>
          <w:sz w:val="24"/>
          <w:szCs w:val="24"/>
        </w:rPr>
        <w:t>prijedlog načina otklanjanja navodne nepravilnosti.</w:t>
      </w:r>
    </w:p>
    <w:p w14:paraId="080375AA" w14:textId="77777777" w:rsidR="00EC44F9" w:rsidRDefault="00D86A14">
      <w:pPr>
        <w:spacing w:after="0"/>
        <w:ind w:left="567" w:hanging="567"/>
        <w:jc w:val="both"/>
        <w:rPr>
          <w:kern w:val="2"/>
          <w:lang w:eastAsia="hr-HR"/>
          <w14:ligatures w14:val="standardContextual"/>
        </w:rPr>
      </w:pPr>
      <w:r w:rsidRPr="00D86A14">
        <w:rPr>
          <w:rFonts w:ascii="Times New Roman" w:hAnsi="Times New Roman" w:cs="Times New Roman"/>
          <w:sz w:val="24"/>
          <w:szCs w:val="24"/>
        </w:rPr>
        <w:t>(4) Pravodobno podnesen prigovor odgađa sklapanje ugovora odnosno izdavanje narudžbenice do donošenja odluke o prigovoru, osim ako bi odgoda zbog osobito opravdanih razloga prouzročila štetu za Naručitelja ili javni interes, o čemu se sastavlja pisano obrazloženje.</w:t>
      </w:r>
    </w:p>
    <w:p w14:paraId="17E4C7CF" w14:textId="77777777" w:rsidR="00BE51F1" w:rsidRDefault="004149ED">
      <w:pPr>
        <w:spacing w:after="0"/>
        <w:ind w:left="567" w:hanging="567"/>
        <w:jc w:val="both"/>
      </w:pPr>
      <w:r w:rsidRPr="007E1B57">
        <w:rPr>
          <w:rFonts w:ascii="Times New Roman" w:hAnsi="Times New Roman" w:cs="Times New Roman"/>
          <w:bCs/>
          <w:sz w:val="24"/>
          <w:szCs w:val="24"/>
        </w:rPr>
        <w:t xml:space="preserve">(5) </w:t>
      </w:r>
      <w:r w:rsidRPr="00BB7EC6">
        <w:rPr>
          <w:rFonts w:ascii="Times New Roman" w:hAnsi="Times New Roman" w:cs="Times New Roman"/>
          <w:bCs/>
          <w:sz w:val="24"/>
          <w:szCs w:val="24"/>
        </w:rPr>
        <w:t>O prigovoru odlučuje općinski načelnik</w:t>
      </w:r>
      <w:r w:rsidRPr="00D44F4E">
        <w:rPr>
          <w:rFonts w:ascii="Times New Roman" w:hAnsi="Times New Roman" w:cs="Times New Roman"/>
          <w:sz w:val="24"/>
          <w:szCs w:val="24"/>
        </w:rPr>
        <w:t>,</w:t>
      </w:r>
      <w:r w:rsidRPr="00BB7EC6">
        <w:rPr>
          <w:rFonts w:ascii="Times New Roman" w:hAnsi="Times New Roman" w:cs="Times New Roman"/>
          <w:bCs/>
          <w:sz w:val="24"/>
          <w:szCs w:val="24"/>
        </w:rPr>
        <w:t xml:space="preserve"> koji donosi odluku kojom može</w:t>
      </w:r>
      <w:r w:rsidRPr="007E1B57">
        <w:rPr>
          <w:rFonts w:ascii="Times New Roman" w:hAnsi="Times New Roman" w:cs="Times New Roman"/>
          <w:bCs/>
          <w:sz w:val="24"/>
          <w:szCs w:val="24"/>
        </w:rPr>
        <w:t>:</w:t>
      </w:r>
    </w:p>
    <w:p w14:paraId="3BC05563" w14:textId="1C79B635" w:rsidR="00705A88" w:rsidRPr="00FA46C0" w:rsidRDefault="00705A88" w:rsidP="005203C6">
      <w:pPr>
        <w:pStyle w:val="ListParagraph"/>
        <w:numPr>
          <w:ilvl w:val="1"/>
          <w:numId w:val="15"/>
        </w:numPr>
        <w:spacing w:after="0"/>
        <w:jc w:val="both"/>
        <w:rPr>
          <w:rFonts w:ascii="Times New Roman" w:hAnsi="Times New Roman" w:cs="Times New Roman"/>
          <w:bCs/>
          <w:sz w:val="24"/>
          <w:szCs w:val="24"/>
        </w:rPr>
      </w:pPr>
      <w:r w:rsidRPr="00FA46C0">
        <w:rPr>
          <w:rFonts w:ascii="Times New Roman" w:hAnsi="Times New Roman" w:cs="Times New Roman"/>
          <w:bCs/>
          <w:sz w:val="24"/>
          <w:szCs w:val="24"/>
        </w:rPr>
        <w:t>odbaciti prigovor ako nije pravodoban ili nije dopušten,</w:t>
      </w:r>
    </w:p>
    <w:p w14:paraId="5C988317" w14:textId="1ABCED57" w:rsidR="00705A88" w:rsidRPr="00FA46C0" w:rsidRDefault="00705A88" w:rsidP="005203C6">
      <w:pPr>
        <w:pStyle w:val="ListParagraph"/>
        <w:numPr>
          <w:ilvl w:val="1"/>
          <w:numId w:val="15"/>
        </w:numPr>
        <w:spacing w:after="0"/>
        <w:jc w:val="both"/>
        <w:rPr>
          <w:rFonts w:ascii="Times New Roman" w:hAnsi="Times New Roman" w:cs="Times New Roman"/>
          <w:bCs/>
          <w:sz w:val="24"/>
          <w:szCs w:val="24"/>
        </w:rPr>
      </w:pPr>
      <w:r w:rsidRPr="00FA46C0">
        <w:rPr>
          <w:rFonts w:ascii="Times New Roman" w:hAnsi="Times New Roman" w:cs="Times New Roman"/>
          <w:bCs/>
          <w:sz w:val="24"/>
          <w:szCs w:val="24"/>
        </w:rPr>
        <w:t>odbiti prigovor kao neosnovan,</w:t>
      </w:r>
    </w:p>
    <w:p w14:paraId="61E9F82C" w14:textId="6C3C93AC" w:rsidR="00705A88" w:rsidRPr="00FA46C0" w:rsidRDefault="00705A88" w:rsidP="005203C6">
      <w:pPr>
        <w:pStyle w:val="ListParagraph"/>
        <w:numPr>
          <w:ilvl w:val="1"/>
          <w:numId w:val="15"/>
        </w:numPr>
        <w:spacing w:after="0"/>
        <w:jc w:val="both"/>
        <w:rPr>
          <w:rFonts w:ascii="Times New Roman" w:hAnsi="Times New Roman" w:cs="Times New Roman"/>
          <w:bCs/>
          <w:sz w:val="24"/>
          <w:szCs w:val="24"/>
        </w:rPr>
      </w:pPr>
      <w:r w:rsidRPr="00FA46C0">
        <w:rPr>
          <w:rFonts w:ascii="Times New Roman" w:hAnsi="Times New Roman" w:cs="Times New Roman"/>
          <w:bCs/>
          <w:sz w:val="24"/>
          <w:szCs w:val="24"/>
        </w:rPr>
        <w:t>prihvatiti prigovor i naložiti otklanjanje nepravilnosti,</w:t>
      </w:r>
    </w:p>
    <w:p w14:paraId="67E2A29F" w14:textId="72BC767E" w:rsidR="00705A88" w:rsidRPr="00FA46C0" w:rsidRDefault="00705A88" w:rsidP="005203C6">
      <w:pPr>
        <w:pStyle w:val="ListParagraph"/>
        <w:numPr>
          <w:ilvl w:val="1"/>
          <w:numId w:val="15"/>
        </w:numPr>
        <w:spacing w:after="0"/>
        <w:jc w:val="both"/>
        <w:rPr>
          <w:rFonts w:ascii="Times New Roman" w:hAnsi="Times New Roman" w:cs="Times New Roman"/>
          <w:bCs/>
          <w:sz w:val="24"/>
          <w:szCs w:val="24"/>
        </w:rPr>
      </w:pPr>
      <w:r w:rsidRPr="00FA46C0">
        <w:rPr>
          <w:rFonts w:ascii="Times New Roman" w:hAnsi="Times New Roman" w:cs="Times New Roman"/>
          <w:bCs/>
          <w:sz w:val="24"/>
          <w:szCs w:val="24"/>
        </w:rPr>
        <w:t>poništiti postupak jednostavne nabave ili njegov dio.</w:t>
      </w:r>
    </w:p>
    <w:p w14:paraId="5208AE35" w14:textId="77777777" w:rsidR="00BE51F1" w:rsidRDefault="004149ED">
      <w:pPr>
        <w:spacing w:after="0"/>
        <w:ind w:left="567" w:hanging="567"/>
        <w:jc w:val="both"/>
      </w:pPr>
      <w:r w:rsidRPr="007E1B57">
        <w:rPr>
          <w:rFonts w:ascii="Times New Roman" w:hAnsi="Times New Roman" w:cs="Times New Roman"/>
          <w:bCs/>
          <w:sz w:val="24"/>
          <w:szCs w:val="24"/>
        </w:rPr>
        <w:t xml:space="preserve">(6) Odluka o prigovoru </w:t>
      </w:r>
      <w:r w:rsidR="004F32BF" w:rsidRPr="004F32BF">
        <w:rPr>
          <w:rFonts w:ascii="Times New Roman" w:hAnsi="Times New Roman" w:cs="Times New Roman"/>
          <w:sz w:val="24"/>
          <w:szCs w:val="24"/>
        </w:rPr>
        <w:t xml:space="preserve">donosi se i </w:t>
      </w:r>
      <w:r w:rsidRPr="007E1B57">
        <w:rPr>
          <w:rFonts w:ascii="Times New Roman" w:hAnsi="Times New Roman" w:cs="Times New Roman"/>
          <w:bCs/>
          <w:sz w:val="24"/>
          <w:szCs w:val="24"/>
        </w:rPr>
        <w:t xml:space="preserve">dostavlja podnositelju prigovora </w:t>
      </w:r>
      <w:r w:rsidR="004F32BF" w:rsidRPr="004F32BF">
        <w:rPr>
          <w:rFonts w:ascii="Times New Roman" w:hAnsi="Times New Roman" w:cs="Times New Roman"/>
          <w:sz w:val="24"/>
          <w:szCs w:val="24"/>
        </w:rPr>
        <w:t xml:space="preserve">u razumnom roku, </w:t>
      </w:r>
      <w:r w:rsidRPr="00031A67">
        <w:rPr>
          <w:rFonts w:ascii="Times New Roman" w:hAnsi="Times New Roman" w:cs="Times New Roman"/>
          <w:bCs/>
          <w:sz w:val="24"/>
          <w:szCs w:val="24"/>
        </w:rPr>
        <w:t xml:space="preserve">putem </w:t>
      </w:r>
      <w:r w:rsidR="004F32BF" w:rsidRPr="004F32BF">
        <w:rPr>
          <w:rFonts w:ascii="Times New Roman" w:hAnsi="Times New Roman" w:cs="Times New Roman"/>
          <w:sz w:val="24"/>
          <w:szCs w:val="24"/>
        </w:rPr>
        <w:t xml:space="preserve">modula jednostavne nabave </w:t>
      </w:r>
      <w:r w:rsidRPr="00031A67">
        <w:rPr>
          <w:rFonts w:ascii="Times New Roman" w:hAnsi="Times New Roman" w:cs="Times New Roman"/>
          <w:bCs/>
          <w:sz w:val="24"/>
          <w:szCs w:val="24"/>
        </w:rPr>
        <w:t>EOJN RH</w:t>
      </w:r>
      <w:r w:rsidR="004F32BF" w:rsidRPr="004F32BF">
        <w:rPr>
          <w:rFonts w:ascii="Times New Roman" w:hAnsi="Times New Roman" w:cs="Times New Roman"/>
          <w:sz w:val="24"/>
          <w:szCs w:val="24"/>
        </w:rPr>
        <w:t>, ako se postupak provodi putem toga modula,</w:t>
      </w:r>
      <w:r w:rsidRPr="00031A67">
        <w:rPr>
          <w:rFonts w:ascii="Times New Roman" w:hAnsi="Times New Roman" w:cs="Times New Roman"/>
          <w:bCs/>
          <w:sz w:val="24"/>
          <w:szCs w:val="24"/>
        </w:rPr>
        <w:t xml:space="preserve"> odnosno </w:t>
      </w:r>
      <w:r w:rsidR="004F32BF" w:rsidRPr="004F32BF">
        <w:rPr>
          <w:rFonts w:ascii="Times New Roman" w:hAnsi="Times New Roman" w:cs="Times New Roman"/>
          <w:sz w:val="24"/>
          <w:szCs w:val="24"/>
        </w:rPr>
        <w:t>elektroničkom poštom ili drugim dokazivim putem</w:t>
      </w:r>
      <w:r w:rsidRPr="00031A67">
        <w:rPr>
          <w:rFonts w:ascii="Times New Roman" w:hAnsi="Times New Roman" w:cs="Times New Roman"/>
          <w:bCs/>
          <w:sz w:val="24"/>
          <w:szCs w:val="24"/>
        </w:rPr>
        <w:t xml:space="preserve"> ako se postupak nije provodio putem </w:t>
      </w:r>
      <w:r w:rsidR="004F32BF" w:rsidRPr="004F32BF">
        <w:rPr>
          <w:rFonts w:ascii="Times New Roman" w:hAnsi="Times New Roman" w:cs="Times New Roman"/>
          <w:sz w:val="24"/>
          <w:szCs w:val="24"/>
        </w:rPr>
        <w:t xml:space="preserve">modula jednostavne nabave </w:t>
      </w:r>
      <w:r w:rsidRPr="00031A67">
        <w:rPr>
          <w:rFonts w:ascii="Times New Roman" w:hAnsi="Times New Roman" w:cs="Times New Roman"/>
          <w:bCs/>
          <w:sz w:val="24"/>
          <w:szCs w:val="24"/>
        </w:rPr>
        <w:t>EOJN RH</w:t>
      </w:r>
      <w:r>
        <w:rPr>
          <w:rFonts w:ascii="Times New Roman" w:hAnsi="Times New Roman" w:cs="Times New Roman"/>
          <w:bCs/>
          <w:sz w:val="24"/>
          <w:szCs w:val="24"/>
        </w:rPr>
        <w:t>.</w:t>
      </w:r>
    </w:p>
    <w:p w14:paraId="68C44F96" w14:textId="77777777" w:rsidR="00BE51F1" w:rsidRDefault="004149ED">
      <w:pPr>
        <w:spacing w:after="0"/>
        <w:ind w:left="567" w:hanging="567"/>
        <w:jc w:val="both"/>
      </w:pPr>
      <w:r w:rsidRPr="00EA5C14">
        <w:rPr>
          <w:rFonts w:ascii="Times New Roman" w:hAnsi="Times New Roman" w:cs="Times New Roman"/>
          <w:sz w:val="24"/>
          <w:szCs w:val="24"/>
        </w:rPr>
        <w:t xml:space="preserve">(7) Postupak odlučivanja o prigovoru iz ovoga članka nije upravni postupak, a odluka Naručitelja </w:t>
      </w:r>
      <w:r w:rsidR="00C661C4" w:rsidRPr="00C661C4">
        <w:rPr>
          <w:rFonts w:ascii="Times New Roman" w:hAnsi="Times New Roman" w:cs="Times New Roman"/>
          <w:sz w:val="24"/>
          <w:szCs w:val="24"/>
        </w:rPr>
        <w:t xml:space="preserve">donesena povodom prigovora </w:t>
      </w:r>
      <w:r w:rsidRPr="00EA5C14">
        <w:rPr>
          <w:rFonts w:ascii="Times New Roman" w:hAnsi="Times New Roman" w:cs="Times New Roman"/>
          <w:sz w:val="24"/>
          <w:szCs w:val="24"/>
        </w:rPr>
        <w:t>nema svojstvo upravnog akta.</w:t>
      </w:r>
    </w:p>
    <w:p w14:paraId="162DDC31" w14:textId="77777777" w:rsidR="00BE51F1" w:rsidRDefault="004149ED">
      <w:pPr>
        <w:spacing w:after="0"/>
        <w:ind w:left="567" w:hanging="567"/>
        <w:jc w:val="both"/>
      </w:pPr>
      <w:r w:rsidRPr="007E1B57">
        <w:rPr>
          <w:rFonts w:ascii="Times New Roman" w:hAnsi="Times New Roman" w:cs="Times New Roman"/>
          <w:bCs/>
          <w:sz w:val="24"/>
          <w:szCs w:val="24"/>
        </w:rPr>
        <w:t>(8) Podnositelju prigovora ne pripada pravo na naknadu troškova u povodu izjavljenog prigovora.</w:t>
      </w:r>
    </w:p>
    <w:p w14:paraId="22241893" w14:textId="6CDF6C0D" w:rsidR="000C57E3" w:rsidRPr="007E1B57" w:rsidRDefault="000C57E3" w:rsidP="000C57E3">
      <w:pPr>
        <w:rPr>
          <w:rFonts w:ascii="Times New Roman" w:hAnsi="Times New Roman" w:cs="Times New Roman"/>
          <w:sz w:val="24"/>
          <w:szCs w:val="24"/>
        </w:rPr>
      </w:pPr>
    </w:p>
    <w:p w14:paraId="5DCF84A2" w14:textId="1B0E52A1" w:rsidR="000C57E3" w:rsidRPr="00A20133" w:rsidRDefault="0010226D" w:rsidP="00A20133">
      <w:pPr>
        <w:pStyle w:val="ListParagraph"/>
        <w:numPr>
          <w:ilvl w:val="0"/>
          <w:numId w:val="1"/>
        </w:numPr>
        <w:rPr>
          <w:rFonts w:ascii="Times New Roman" w:hAnsi="Times New Roman" w:cs="Times New Roman"/>
          <w:b/>
          <w:bCs/>
          <w:sz w:val="24"/>
          <w:szCs w:val="24"/>
        </w:rPr>
      </w:pPr>
      <w:r w:rsidRPr="00A20133">
        <w:rPr>
          <w:rFonts w:ascii="Times New Roman" w:hAnsi="Times New Roman" w:cs="Times New Roman"/>
          <w:b/>
          <w:bCs/>
          <w:sz w:val="24"/>
          <w:szCs w:val="24"/>
        </w:rPr>
        <w:t>UGOVARANJE I IZVRŠENJE</w:t>
      </w:r>
    </w:p>
    <w:p w14:paraId="05E2047E" w14:textId="5EA6FD92" w:rsidR="0094083E" w:rsidRPr="0094083E" w:rsidRDefault="0094083E" w:rsidP="0094083E">
      <w:pPr>
        <w:rPr>
          <w:rFonts w:ascii="Times New Roman" w:hAnsi="Times New Roman" w:cs="Times New Roman"/>
          <w:b/>
          <w:bCs/>
          <w:sz w:val="24"/>
          <w:szCs w:val="24"/>
        </w:rPr>
      </w:pPr>
      <w:r>
        <w:rPr>
          <w:rFonts w:ascii="Times New Roman" w:hAnsi="Times New Roman" w:cs="Times New Roman"/>
          <w:b/>
          <w:bCs/>
          <w:sz w:val="24"/>
          <w:szCs w:val="24"/>
        </w:rPr>
        <w:t>Sklapanje i izvršenje ugovora</w:t>
      </w:r>
    </w:p>
    <w:p w14:paraId="7D2034C2" w14:textId="480044EC" w:rsidR="000C57E3" w:rsidRPr="00A20133" w:rsidRDefault="000C57E3" w:rsidP="00520140">
      <w:pPr>
        <w:jc w:val="center"/>
        <w:rPr>
          <w:rFonts w:ascii="Times New Roman" w:hAnsi="Times New Roman" w:cs="Times New Roman"/>
          <w:b/>
          <w:bCs/>
          <w:sz w:val="24"/>
          <w:szCs w:val="24"/>
        </w:rPr>
      </w:pPr>
      <w:r w:rsidRPr="00A20133">
        <w:rPr>
          <w:rFonts w:ascii="Times New Roman" w:hAnsi="Times New Roman" w:cs="Times New Roman"/>
          <w:b/>
          <w:bCs/>
          <w:sz w:val="24"/>
          <w:szCs w:val="24"/>
        </w:rPr>
        <w:t xml:space="preserve">Članak </w:t>
      </w:r>
      <w:r w:rsidR="00520140" w:rsidRPr="00A20133">
        <w:rPr>
          <w:rFonts w:ascii="Times New Roman" w:hAnsi="Times New Roman" w:cs="Times New Roman"/>
          <w:b/>
          <w:bCs/>
          <w:sz w:val="24"/>
          <w:szCs w:val="24"/>
        </w:rPr>
        <w:t>2</w:t>
      </w:r>
      <w:r w:rsidR="00704ED5" w:rsidRPr="00A20133">
        <w:rPr>
          <w:rFonts w:ascii="Times New Roman" w:hAnsi="Times New Roman" w:cs="Times New Roman"/>
          <w:b/>
          <w:bCs/>
          <w:sz w:val="24"/>
          <w:szCs w:val="24"/>
        </w:rPr>
        <w:t>1</w:t>
      </w:r>
      <w:r w:rsidRPr="00A20133">
        <w:rPr>
          <w:rFonts w:ascii="Times New Roman" w:hAnsi="Times New Roman" w:cs="Times New Roman"/>
          <w:b/>
          <w:bCs/>
          <w:sz w:val="24"/>
          <w:szCs w:val="24"/>
        </w:rPr>
        <w:t>.</w:t>
      </w:r>
    </w:p>
    <w:p w14:paraId="02E06E55" w14:textId="77777777" w:rsidR="00A20133" w:rsidRPr="00A20133" w:rsidRDefault="00A20133" w:rsidP="00A20133">
      <w:pPr>
        <w:rPr>
          <w:rFonts w:ascii="Times New Roman" w:hAnsi="Times New Roman" w:cs="Times New Roman"/>
          <w:sz w:val="24"/>
          <w:szCs w:val="24"/>
        </w:rPr>
      </w:pPr>
      <w:r w:rsidRPr="00A20133">
        <w:rPr>
          <w:rFonts w:ascii="Times New Roman" w:hAnsi="Times New Roman" w:cs="Times New Roman"/>
          <w:sz w:val="24"/>
          <w:szCs w:val="24"/>
        </w:rPr>
        <w:t>(1) S odabranim ponuditeljem sklapa se ugovor o jednostavnoj nabavi ili se izdaje narudžbenica, ovisno o predmetu i vrijednosti nabave.</w:t>
      </w:r>
    </w:p>
    <w:p w14:paraId="76F57111" w14:textId="77777777" w:rsidR="00A20133" w:rsidRPr="00A20133" w:rsidRDefault="00A20133" w:rsidP="00A20133">
      <w:pPr>
        <w:rPr>
          <w:rFonts w:ascii="Times New Roman" w:hAnsi="Times New Roman" w:cs="Times New Roman"/>
          <w:sz w:val="24"/>
          <w:szCs w:val="24"/>
        </w:rPr>
      </w:pPr>
      <w:r w:rsidRPr="00A20133">
        <w:rPr>
          <w:rFonts w:ascii="Times New Roman" w:hAnsi="Times New Roman" w:cs="Times New Roman"/>
          <w:sz w:val="24"/>
          <w:szCs w:val="24"/>
        </w:rPr>
        <w:t>(2) Ugovor odnosno narudžbenica moraju biti u skladu s uvjetima iz poziva na dostavu ponuda i odabranom ponudom te sadržavati sve bitne elemente potrebne za uredno izvršenje predmeta nabave.</w:t>
      </w:r>
    </w:p>
    <w:p w14:paraId="40FF903D" w14:textId="17F8976F" w:rsidR="00A20133" w:rsidRPr="00A20133" w:rsidRDefault="00A20133" w:rsidP="00A20133">
      <w:pPr>
        <w:rPr>
          <w:rFonts w:ascii="Times New Roman" w:hAnsi="Times New Roman" w:cs="Times New Roman"/>
          <w:sz w:val="24"/>
          <w:szCs w:val="24"/>
        </w:rPr>
      </w:pPr>
      <w:r w:rsidRPr="00A20133">
        <w:rPr>
          <w:rFonts w:ascii="Times New Roman" w:hAnsi="Times New Roman" w:cs="Times New Roman"/>
          <w:sz w:val="24"/>
          <w:szCs w:val="24"/>
        </w:rPr>
        <w:lastRenderedPageBreak/>
        <w:t>(3) Za praćenje izvršenja ugovora odnosno narudžbenice odgovoran je pročelnik nadležnog upravnog odjela</w:t>
      </w:r>
      <w:r w:rsidR="002E6427">
        <w:rPr>
          <w:rFonts w:ascii="Times New Roman" w:hAnsi="Times New Roman" w:cs="Times New Roman"/>
          <w:sz w:val="24"/>
          <w:szCs w:val="24"/>
        </w:rPr>
        <w:t xml:space="preserve"> </w:t>
      </w:r>
      <w:r w:rsidR="002E6427" w:rsidRPr="002E6427">
        <w:rPr>
          <w:rFonts w:ascii="Times New Roman" w:hAnsi="Times New Roman" w:cs="Times New Roman"/>
          <w:sz w:val="24"/>
          <w:szCs w:val="24"/>
        </w:rPr>
        <w:t>u čijem je djelokrugu predmet nabave</w:t>
      </w:r>
      <w:r w:rsidRPr="00A20133">
        <w:rPr>
          <w:rFonts w:ascii="Times New Roman" w:hAnsi="Times New Roman" w:cs="Times New Roman"/>
          <w:sz w:val="24"/>
          <w:szCs w:val="24"/>
        </w:rPr>
        <w:t>, službenik zadužen za provedbu projekta ili druga osoba koju odredi općinski načelnik, odnosno ovlašteni stručni nadzor kada je to propisano posebnim propisima ili ugovorom.</w:t>
      </w:r>
    </w:p>
    <w:p w14:paraId="274D56B1" w14:textId="77777777" w:rsidR="00A20133" w:rsidRPr="00A20133" w:rsidRDefault="00A20133" w:rsidP="00A20133">
      <w:pPr>
        <w:rPr>
          <w:rFonts w:ascii="Times New Roman" w:hAnsi="Times New Roman" w:cs="Times New Roman"/>
          <w:sz w:val="24"/>
          <w:szCs w:val="24"/>
        </w:rPr>
      </w:pPr>
      <w:r w:rsidRPr="00A20133">
        <w:rPr>
          <w:rFonts w:ascii="Times New Roman" w:hAnsi="Times New Roman" w:cs="Times New Roman"/>
          <w:sz w:val="24"/>
          <w:szCs w:val="24"/>
        </w:rPr>
        <w:t>(4) Osoba zadužena za praćenje izvršenja ugovora osobito prati i kontrolira:</w:t>
      </w:r>
    </w:p>
    <w:p w14:paraId="5D0398AB" w14:textId="77777777" w:rsidR="00A20133" w:rsidRPr="00A20133" w:rsidRDefault="00A20133" w:rsidP="00A20133">
      <w:pPr>
        <w:numPr>
          <w:ilvl w:val="0"/>
          <w:numId w:val="20"/>
        </w:numPr>
        <w:rPr>
          <w:rFonts w:ascii="Times New Roman" w:hAnsi="Times New Roman" w:cs="Times New Roman"/>
          <w:sz w:val="24"/>
          <w:szCs w:val="24"/>
        </w:rPr>
      </w:pPr>
      <w:r w:rsidRPr="00A20133">
        <w:rPr>
          <w:rFonts w:ascii="Times New Roman" w:hAnsi="Times New Roman" w:cs="Times New Roman"/>
          <w:sz w:val="24"/>
          <w:szCs w:val="24"/>
        </w:rPr>
        <w:t xml:space="preserve">izvršava li gospodarski subjekt ugovorene obveze u skladu s ugovorom i ponudom, </w:t>
      </w:r>
    </w:p>
    <w:p w14:paraId="6E04C630" w14:textId="77777777" w:rsidR="00A20133" w:rsidRPr="00A20133" w:rsidRDefault="00A20133" w:rsidP="00A20133">
      <w:pPr>
        <w:numPr>
          <w:ilvl w:val="0"/>
          <w:numId w:val="20"/>
        </w:numPr>
        <w:rPr>
          <w:rFonts w:ascii="Times New Roman" w:hAnsi="Times New Roman" w:cs="Times New Roman"/>
          <w:sz w:val="24"/>
          <w:szCs w:val="24"/>
        </w:rPr>
      </w:pPr>
      <w:r w:rsidRPr="00A20133">
        <w:rPr>
          <w:rFonts w:ascii="Times New Roman" w:hAnsi="Times New Roman" w:cs="Times New Roman"/>
          <w:sz w:val="24"/>
          <w:szCs w:val="24"/>
        </w:rPr>
        <w:t xml:space="preserve">poštivanje ugovorenih rokova, </w:t>
      </w:r>
    </w:p>
    <w:p w14:paraId="4834191F" w14:textId="77777777" w:rsidR="00A20133" w:rsidRPr="00A20133" w:rsidRDefault="00A20133" w:rsidP="00A20133">
      <w:pPr>
        <w:numPr>
          <w:ilvl w:val="0"/>
          <w:numId w:val="20"/>
        </w:numPr>
        <w:rPr>
          <w:rFonts w:ascii="Times New Roman" w:hAnsi="Times New Roman" w:cs="Times New Roman"/>
          <w:sz w:val="24"/>
          <w:szCs w:val="24"/>
        </w:rPr>
      </w:pPr>
      <w:r w:rsidRPr="00A20133">
        <w:rPr>
          <w:rFonts w:ascii="Times New Roman" w:hAnsi="Times New Roman" w:cs="Times New Roman"/>
          <w:sz w:val="24"/>
          <w:szCs w:val="24"/>
        </w:rPr>
        <w:t xml:space="preserve">kvalitetu, količinu i opseg isporučene robe, izvedenih radova ili pruženih usluga, </w:t>
      </w:r>
    </w:p>
    <w:p w14:paraId="11B49381" w14:textId="77777777" w:rsidR="00A20133" w:rsidRPr="00A20133" w:rsidRDefault="00A20133" w:rsidP="00A20133">
      <w:pPr>
        <w:numPr>
          <w:ilvl w:val="0"/>
          <w:numId w:val="20"/>
        </w:numPr>
        <w:rPr>
          <w:rFonts w:ascii="Times New Roman" w:hAnsi="Times New Roman" w:cs="Times New Roman"/>
          <w:sz w:val="24"/>
          <w:szCs w:val="24"/>
        </w:rPr>
      </w:pPr>
      <w:r w:rsidRPr="00A20133">
        <w:rPr>
          <w:rFonts w:ascii="Times New Roman" w:hAnsi="Times New Roman" w:cs="Times New Roman"/>
          <w:sz w:val="24"/>
          <w:szCs w:val="24"/>
        </w:rPr>
        <w:t xml:space="preserve">financijsku realizaciju ugovora, </w:t>
      </w:r>
    </w:p>
    <w:p w14:paraId="578B7C27" w14:textId="77777777" w:rsidR="00A20133" w:rsidRPr="00A20133" w:rsidRDefault="00A20133" w:rsidP="00A20133">
      <w:pPr>
        <w:numPr>
          <w:ilvl w:val="0"/>
          <w:numId w:val="20"/>
        </w:numPr>
        <w:rPr>
          <w:rFonts w:ascii="Times New Roman" w:hAnsi="Times New Roman" w:cs="Times New Roman"/>
          <w:sz w:val="24"/>
          <w:szCs w:val="24"/>
        </w:rPr>
      </w:pPr>
      <w:r w:rsidRPr="00A20133">
        <w:rPr>
          <w:rFonts w:ascii="Times New Roman" w:hAnsi="Times New Roman" w:cs="Times New Roman"/>
          <w:sz w:val="24"/>
          <w:szCs w:val="24"/>
        </w:rPr>
        <w:t xml:space="preserve">urednost primopredaje robe, radova ili usluga te ispunjenje ostalih ugovornih obveza. </w:t>
      </w:r>
    </w:p>
    <w:p w14:paraId="1D26B82A" w14:textId="7C775C0A" w:rsidR="00A20133" w:rsidRPr="00A20133" w:rsidRDefault="00A20133" w:rsidP="00A20133">
      <w:pPr>
        <w:rPr>
          <w:rFonts w:ascii="Times New Roman" w:hAnsi="Times New Roman" w:cs="Times New Roman"/>
          <w:sz w:val="24"/>
          <w:szCs w:val="24"/>
        </w:rPr>
      </w:pPr>
      <w:r w:rsidRPr="00A20133">
        <w:rPr>
          <w:rFonts w:ascii="Times New Roman" w:hAnsi="Times New Roman" w:cs="Times New Roman"/>
          <w:sz w:val="24"/>
          <w:szCs w:val="24"/>
        </w:rPr>
        <w:t xml:space="preserve">(5) O izvršenju ugovora odnosno narudžbenice sastavlja se odgovarajuća dokumentacija, osobito zapisnik o primopredaji, ovjerava </w:t>
      </w:r>
      <w:r w:rsidR="0021224B">
        <w:rPr>
          <w:rFonts w:ascii="Times New Roman" w:hAnsi="Times New Roman" w:cs="Times New Roman"/>
          <w:sz w:val="24"/>
          <w:szCs w:val="24"/>
        </w:rPr>
        <w:t xml:space="preserve">se </w:t>
      </w:r>
      <w:r w:rsidRPr="00A20133">
        <w:rPr>
          <w:rFonts w:ascii="Times New Roman" w:hAnsi="Times New Roman" w:cs="Times New Roman"/>
          <w:sz w:val="24"/>
          <w:szCs w:val="24"/>
        </w:rPr>
        <w:t xml:space="preserve">građevinska knjiga, privremena ili okončana situacija </w:t>
      </w:r>
      <w:r w:rsidR="009B2594">
        <w:rPr>
          <w:rFonts w:ascii="Times New Roman" w:hAnsi="Times New Roman" w:cs="Times New Roman"/>
          <w:sz w:val="24"/>
          <w:szCs w:val="24"/>
        </w:rPr>
        <w:t>te</w:t>
      </w:r>
      <w:r w:rsidRPr="00A20133">
        <w:rPr>
          <w:rFonts w:ascii="Times New Roman" w:hAnsi="Times New Roman" w:cs="Times New Roman"/>
          <w:sz w:val="24"/>
          <w:szCs w:val="24"/>
        </w:rPr>
        <w:t xml:space="preserve"> druga odgovarajuća isprava, ovisno o vrsti predmeta nabave.</w:t>
      </w:r>
    </w:p>
    <w:p w14:paraId="7173EE7C" w14:textId="77777777" w:rsidR="00A20133" w:rsidRPr="00A20133" w:rsidRDefault="00A20133" w:rsidP="00A20133">
      <w:pPr>
        <w:rPr>
          <w:rFonts w:ascii="Times New Roman" w:hAnsi="Times New Roman" w:cs="Times New Roman"/>
          <w:sz w:val="24"/>
          <w:szCs w:val="24"/>
        </w:rPr>
      </w:pPr>
      <w:r w:rsidRPr="00A20133">
        <w:rPr>
          <w:rFonts w:ascii="Times New Roman" w:hAnsi="Times New Roman" w:cs="Times New Roman"/>
          <w:sz w:val="24"/>
          <w:szCs w:val="24"/>
        </w:rPr>
        <w:t>(6) Ako tijekom izvršenja ugovora osoba iz stavka 3. ovoga članka utvrdi nepravilnosti, kašnjenje, nedostatke u kvaliteti ili drugo odstupanje od ugovornih obveza, dužna je o tome bez odgode obavijestiti općinskog načelnika radi poduzimanja odgovarajućih mjera.</w:t>
      </w:r>
    </w:p>
    <w:p w14:paraId="01D6F3DF" w14:textId="3152A9D6" w:rsidR="00EF4A58" w:rsidRPr="00A20133" w:rsidRDefault="00EF4A58" w:rsidP="00A20133">
      <w:pPr>
        <w:rPr>
          <w:rFonts w:ascii="Times New Roman" w:hAnsi="Times New Roman" w:cs="Times New Roman"/>
          <w:sz w:val="24"/>
          <w:szCs w:val="24"/>
        </w:rPr>
      </w:pPr>
      <w:r w:rsidRPr="00EF4A58">
        <w:rPr>
          <w:rFonts w:ascii="Times New Roman" w:hAnsi="Times New Roman" w:cs="Times New Roman"/>
          <w:sz w:val="24"/>
          <w:szCs w:val="24"/>
        </w:rPr>
        <w:t>(7) U slučaju neispunjenja ili neurednog ispunjenja ugovornih obveza Naručitelj može, sukladno ugovoru i propisima obveznog prava, poduzeti jednu ili više sljedećih mjera</w:t>
      </w:r>
      <w:r w:rsidR="002D188B">
        <w:rPr>
          <w:rFonts w:ascii="Times New Roman" w:hAnsi="Times New Roman" w:cs="Times New Roman"/>
          <w:sz w:val="24"/>
          <w:szCs w:val="24"/>
        </w:rPr>
        <w:t>:</w:t>
      </w:r>
    </w:p>
    <w:p w14:paraId="5EC611E6" w14:textId="77777777" w:rsidR="00A20133" w:rsidRPr="00A20133" w:rsidRDefault="00A20133" w:rsidP="00303075">
      <w:pPr>
        <w:numPr>
          <w:ilvl w:val="0"/>
          <w:numId w:val="21"/>
        </w:numPr>
        <w:rPr>
          <w:rFonts w:ascii="Times New Roman" w:hAnsi="Times New Roman" w:cs="Times New Roman"/>
          <w:sz w:val="24"/>
          <w:szCs w:val="24"/>
        </w:rPr>
      </w:pPr>
      <w:r w:rsidRPr="00A20133">
        <w:rPr>
          <w:rFonts w:ascii="Times New Roman" w:hAnsi="Times New Roman" w:cs="Times New Roman"/>
          <w:sz w:val="24"/>
          <w:szCs w:val="24"/>
        </w:rPr>
        <w:t xml:space="preserve">zahtijevati otklanjanje utvrđenih nedostataka, </w:t>
      </w:r>
    </w:p>
    <w:p w14:paraId="6FA97D6B" w14:textId="77777777" w:rsidR="00A20133" w:rsidRPr="00A20133" w:rsidRDefault="00A20133" w:rsidP="00303075">
      <w:pPr>
        <w:numPr>
          <w:ilvl w:val="0"/>
          <w:numId w:val="21"/>
        </w:numPr>
        <w:rPr>
          <w:rFonts w:ascii="Times New Roman" w:hAnsi="Times New Roman" w:cs="Times New Roman"/>
          <w:sz w:val="24"/>
          <w:szCs w:val="24"/>
        </w:rPr>
      </w:pPr>
      <w:r w:rsidRPr="00A20133">
        <w:rPr>
          <w:rFonts w:ascii="Times New Roman" w:hAnsi="Times New Roman" w:cs="Times New Roman"/>
          <w:sz w:val="24"/>
          <w:szCs w:val="24"/>
        </w:rPr>
        <w:t xml:space="preserve">aktivirati ugovorena sredstva osiguranja, ako su ugovorena, </w:t>
      </w:r>
    </w:p>
    <w:p w14:paraId="543D5C0B" w14:textId="77777777" w:rsidR="00A20133" w:rsidRPr="00A20133" w:rsidRDefault="00A20133" w:rsidP="00303075">
      <w:pPr>
        <w:numPr>
          <w:ilvl w:val="0"/>
          <w:numId w:val="21"/>
        </w:numPr>
        <w:rPr>
          <w:rFonts w:ascii="Times New Roman" w:hAnsi="Times New Roman" w:cs="Times New Roman"/>
          <w:sz w:val="24"/>
          <w:szCs w:val="24"/>
        </w:rPr>
      </w:pPr>
      <w:r w:rsidRPr="00A20133">
        <w:rPr>
          <w:rFonts w:ascii="Times New Roman" w:hAnsi="Times New Roman" w:cs="Times New Roman"/>
          <w:sz w:val="24"/>
          <w:szCs w:val="24"/>
        </w:rPr>
        <w:t xml:space="preserve">naplatiti ugovornu kaznu, ako je ugovorena, </w:t>
      </w:r>
    </w:p>
    <w:p w14:paraId="5100FAAC" w14:textId="77777777" w:rsidR="00A20133" w:rsidRDefault="00A20133" w:rsidP="00303075">
      <w:pPr>
        <w:numPr>
          <w:ilvl w:val="0"/>
          <w:numId w:val="21"/>
        </w:numPr>
        <w:rPr>
          <w:rFonts w:ascii="Times New Roman" w:hAnsi="Times New Roman" w:cs="Times New Roman"/>
          <w:sz w:val="24"/>
          <w:szCs w:val="24"/>
        </w:rPr>
      </w:pPr>
      <w:r w:rsidRPr="00A20133">
        <w:rPr>
          <w:rFonts w:ascii="Times New Roman" w:hAnsi="Times New Roman" w:cs="Times New Roman"/>
          <w:sz w:val="24"/>
          <w:szCs w:val="24"/>
        </w:rPr>
        <w:t>raskinuti ugovor kada su za to ispunjeni ugovoreni ili zakonski uvjeti.</w:t>
      </w:r>
    </w:p>
    <w:p w14:paraId="345A2C2B" w14:textId="77777777" w:rsidR="00A20133" w:rsidRPr="00A20133" w:rsidRDefault="00A20133" w:rsidP="00A20133">
      <w:pPr>
        <w:ind w:left="720"/>
        <w:rPr>
          <w:rFonts w:ascii="Times New Roman" w:hAnsi="Times New Roman" w:cs="Times New Roman"/>
          <w:sz w:val="24"/>
          <w:szCs w:val="24"/>
        </w:rPr>
      </w:pPr>
    </w:p>
    <w:p w14:paraId="40EE6B1D" w14:textId="77777777" w:rsidR="001406C8" w:rsidRPr="001406C8" w:rsidRDefault="001406C8" w:rsidP="001406C8">
      <w:pPr>
        <w:rPr>
          <w:rFonts w:ascii="Times New Roman" w:hAnsi="Times New Roman" w:cs="Times New Roman"/>
          <w:b/>
          <w:bCs/>
          <w:sz w:val="24"/>
          <w:szCs w:val="24"/>
        </w:rPr>
      </w:pPr>
      <w:r w:rsidRPr="001406C8">
        <w:rPr>
          <w:rFonts w:ascii="Times New Roman" w:hAnsi="Times New Roman" w:cs="Times New Roman"/>
          <w:b/>
          <w:bCs/>
          <w:sz w:val="24"/>
          <w:szCs w:val="24"/>
        </w:rPr>
        <w:t>Izmjena ugovora</w:t>
      </w:r>
    </w:p>
    <w:p w14:paraId="15901280" w14:textId="77777777" w:rsidR="001406C8" w:rsidRPr="001406C8" w:rsidRDefault="001406C8" w:rsidP="001406C8">
      <w:pPr>
        <w:jc w:val="center"/>
        <w:rPr>
          <w:rFonts w:ascii="Times New Roman" w:hAnsi="Times New Roman" w:cs="Times New Roman"/>
          <w:b/>
          <w:bCs/>
          <w:sz w:val="24"/>
          <w:szCs w:val="24"/>
        </w:rPr>
      </w:pPr>
      <w:r w:rsidRPr="001406C8">
        <w:rPr>
          <w:rFonts w:ascii="Times New Roman" w:hAnsi="Times New Roman" w:cs="Times New Roman"/>
          <w:b/>
          <w:bCs/>
          <w:sz w:val="24"/>
          <w:szCs w:val="24"/>
        </w:rPr>
        <w:t>Članak 22.</w:t>
      </w:r>
    </w:p>
    <w:p w14:paraId="72355002" w14:textId="77777777" w:rsidR="00135F89" w:rsidRPr="00135F89" w:rsidRDefault="00135F89" w:rsidP="00135F89">
      <w:pPr>
        <w:rPr>
          <w:rFonts w:ascii="Times New Roman" w:hAnsi="Times New Roman" w:cs="Times New Roman"/>
          <w:sz w:val="24"/>
          <w:szCs w:val="24"/>
        </w:rPr>
      </w:pPr>
      <w:r w:rsidRPr="00135F89">
        <w:rPr>
          <w:rFonts w:ascii="Times New Roman" w:hAnsi="Times New Roman" w:cs="Times New Roman"/>
          <w:sz w:val="24"/>
          <w:szCs w:val="24"/>
        </w:rPr>
        <w:t>(1) Ugovor o nabavi sklopljen u postupku jednostavne nabave može se tijekom njegova trajanja izmijeniti u skladu s odgovarajućim odredbama članaka 315. do 321. Zakona o javnoj nabavi, vodeći pritom računa da se izmjenom bitno ne mijenja predmet ugovora niti narušavaju temeljna načela javne nabave.</w:t>
      </w:r>
    </w:p>
    <w:p w14:paraId="024B6121" w14:textId="77777777" w:rsidR="00135F89" w:rsidRPr="00135F89" w:rsidRDefault="00135F89" w:rsidP="00135F89">
      <w:pPr>
        <w:rPr>
          <w:rFonts w:ascii="Times New Roman" w:hAnsi="Times New Roman" w:cs="Times New Roman"/>
          <w:sz w:val="24"/>
          <w:szCs w:val="24"/>
        </w:rPr>
      </w:pPr>
      <w:r w:rsidRPr="00135F89">
        <w:rPr>
          <w:rFonts w:ascii="Times New Roman" w:hAnsi="Times New Roman" w:cs="Times New Roman"/>
          <w:sz w:val="24"/>
          <w:szCs w:val="24"/>
        </w:rPr>
        <w:t>(2) Izmjene ugovora osobito su dopuštene ako se odnose na:</w:t>
      </w:r>
    </w:p>
    <w:p w14:paraId="20D9E0F8" w14:textId="77777777" w:rsidR="00135F89" w:rsidRPr="00135F89" w:rsidRDefault="00135F89" w:rsidP="00135F89">
      <w:pPr>
        <w:numPr>
          <w:ilvl w:val="0"/>
          <w:numId w:val="43"/>
        </w:numPr>
        <w:rPr>
          <w:rFonts w:ascii="Times New Roman" w:hAnsi="Times New Roman" w:cs="Times New Roman"/>
          <w:sz w:val="24"/>
          <w:szCs w:val="24"/>
        </w:rPr>
      </w:pPr>
      <w:r w:rsidRPr="00135F89">
        <w:rPr>
          <w:rFonts w:ascii="Times New Roman" w:hAnsi="Times New Roman" w:cs="Times New Roman"/>
          <w:sz w:val="24"/>
          <w:szCs w:val="24"/>
        </w:rPr>
        <w:t>manje tehničke ili organizacijske prilagodbe koje ne mijenjaju prirodu predmeta nabave,</w:t>
      </w:r>
    </w:p>
    <w:p w14:paraId="6198437D" w14:textId="77777777" w:rsidR="00135F89" w:rsidRPr="00135F89" w:rsidRDefault="00135F89" w:rsidP="00135F89">
      <w:pPr>
        <w:numPr>
          <w:ilvl w:val="0"/>
          <w:numId w:val="43"/>
        </w:numPr>
        <w:rPr>
          <w:rFonts w:ascii="Times New Roman" w:hAnsi="Times New Roman" w:cs="Times New Roman"/>
          <w:sz w:val="24"/>
          <w:szCs w:val="24"/>
        </w:rPr>
      </w:pPr>
      <w:r w:rsidRPr="00135F89">
        <w:rPr>
          <w:rFonts w:ascii="Times New Roman" w:hAnsi="Times New Roman" w:cs="Times New Roman"/>
          <w:sz w:val="24"/>
          <w:szCs w:val="24"/>
        </w:rPr>
        <w:t>produženje roka izvršenja ugovora zbog objektivnih okolnosti koje Naručitelj nije mogao predvidjeti u trenutku sklapanja ugovora,</w:t>
      </w:r>
    </w:p>
    <w:p w14:paraId="29620880" w14:textId="77777777" w:rsidR="00135F89" w:rsidRPr="00135F89" w:rsidRDefault="00135F89" w:rsidP="00135F89">
      <w:pPr>
        <w:numPr>
          <w:ilvl w:val="0"/>
          <w:numId w:val="43"/>
        </w:numPr>
        <w:rPr>
          <w:rFonts w:ascii="Times New Roman" w:hAnsi="Times New Roman" w:cs="Times New Roman"/>
          <w:sz w:val="24"/>
          <w:szCs w:val="24"/>
        </w:rPr>
      </w:pPr>
      <w:r w:rsidRPr="00135F89">
        <w:rPr>
          <w:rFonts w:ascii="Times New Roman" w:hAnsi="Times New Roman" w:cs="Times New Roman"/>
          <w:sz w:val="24"/>
          <w:szCs w:val="24"/>
        </w:rPr>
        <w:lastRenderedPageBreak/>
        <w:t>promjene koje su nužne radi urednog izvršenja ugovora, pod uvjetom da se njima ne mijenjaju bitni elementi ugovora,</w:t>
      </w:r>
    </w:p>
    <w:p w14:paraId="30ECD42B" w14:textId="77777777" w:rsidR="00135F89" w:rsidRPr="00135F89" w:rsidRDefault="00135F89" w:rsidP="00135F89">
      <w:pPr>
        <w:numPr>
          <w:ilvl w:val="0"/>
          <w:numId w:val="43"/>
        </w:numPr>
        <w:rPr>
          <w:rFonts w:ascii="Times New Roman" w:hAnsi="Times New Roman" w:cs="Times New Roman"/>
          <w:sz w:val="24"/>
          <w:szCs w:val="24"/>
        </w:rPr>
      </w:pPr>
      <w:r w:rsidRPr="00135F89">
        <w:rPr>
          <w:rFonts w:ascii="Times New Roman" w:hAnsi="Times New Roman" w:cs="Times New Roman"/>
          <w:sz w:val="24"/>
          <w:szCs w:val="24"/>
        </w:rPr>
        <w:t>druge izmjene dopuštene odgovarajućim odredbama Zakona o javnoj nabavi.</w:t>
      </w:r>
    </w:p>
    <w:p w14:paraId="08943BE8" w14:textId="77777777" w:rsidR="00135F89" w:rsidRPr="00135F89" w:rsidRDefault="00135F89" w:rsidP="00135F89">
      <w:pPr>
        <w:rPr>
          <w:rFonts w:ascii="Times New Roman" w:hAnsi="Times New Roman" w:cs="Times New Roman"/>
          <w:sz w:val="24"/>
          <w:szCs w:val="24"/>
        </w:rPr>
      </w:pPr>
      <w:r w:rsidRPr="00135F89">
        <w:rPr>
          <w:rFonts w:ascii="Times New Roman" w:hAnsi="Times New Roman" w:cs="Times New Roman"/>
          <w:sz w:val="24"/>
          <w:szCs w:val="24"/>
        </w:rPr>
        <w:t>(3) Izmjenama ugovora ne smije se:</w:t>
      </w:r>
    </w:p>
    <w:p w14:paraId="39CAF54B" w14:textId="77777777" w:rsidR="00135F89" w:rsidRPr="00135F89" w:rsidRDefault="00135F89" w:rsidP="00135F89">
      <w:pPr>
        <w:numPr>
          <w:ilvl w:val="0"/>
          <w:numId w:val="44"/>
        </w:numPr>
        <w:rPr>
          <w:rFonts w:ascii="Times New Roman" w:hAnsi="Times New Roman" w:cs="Times New Roman"/>
          <w:sz w:val="24"/>
          <w:szCs w:val="24"/>
        </w:rPr>
      </w:pPr>
      <w:r w:rsidRPr="00135F89">
        <w:rPr>
          <w:rFonts w:ascii="Times New Roman" w:hAnsi="Times New Roman" w:cs="Times New Roman"/>
          <w:sz w:val="24"/>
          <w:szCs w:val="24"/>
        </w:rPr>
        <w:t>mijenjati predmet nabave,</w:t>
      </w:r>
    </w:p>
    <w:p w14:paraId="3A31190F" w14:textId="77777777" w:rsidR="00135F89" w:rsidRPr="00135F89" w:rsidRDefault="00135F89" w:rsidP="00135F89">
      <w:pPr>
        <w:numPr>
          <w:ilvl w:val="0"/>
          <w:numId w:val="44"/>
        </w:numPr>
        <w:rPr>
          <w:rFonts w:ascii="Times New Roman" w:hAnsi="Times New Roman" w:cs="Times New Roman"/>
          <w:sz w:val="24"/>
          <w:szCs w:val="24"/>
        </w:rPr>
      </w:pPr>
      <w:r w:rsidRPr="00135F89">
        <w:rPr>
          <w:rFonts w:ascii="Times New Roman" w:hAnsi="Times New Roman" w:cs="Times New Roman"/>
          <w:sz w:val="24"/>
          <w:szCs w:val="24"/>
        </w:rPr>
        <w:t>mijenjati kriterij za odabir ponude na temelju kojeg je ugovor sklopljen,</w:t>
      </w:r>
    </w:p>
    <w:p w14:paraId="089B33FD" w14:textId="77777777" w:rsidR="00135F89" w:rsidRPr="00135F89" w:rsidRDefault="00135F89" w:rsidP="00135F89">
      <w:pPr>
        <w:numPr>
          <w:ilvl w:val="0"/>
          <w:numId w:val="44"/>
        </w:numPr>
        <w:rPr>
          <w:rFonts w:ascii="Times New Roman" w:hAnsi="Times New Roman" w:cs="Times New Roman"/>
          <w:sz w:val="24"/>
          <w:szCs w:val="24"/>
        </w:rPr>
      </w:pPr>
      <w:r w:rsidRPr="00135F89">
        <w:rPr>
          <w:rFonts w:ascii="Times New Roman" w:hAnsi="Times New Roman" w:cs="Times New Roman"/>
          <w:sz w:val="24"/>
          <w:szCs w:val="24"/>
        </w:rPr>
        <w:t>zaobići primjena ovoga Pravilnika ili Zakona o javnoj nabavi,</w:t>
      </w:r>
    </w:p>
    <w:p w14:paraId="452614BA" w14:textId="77777777" w:rsidR="00135F89" w:rsidRPr="00135F89" w:rsidRDefault="00135F89" w:rsidP="00135F89">
      <w:pPr>
        <w:numPr>
          <w:ilvl w:val="0"/>
          <w:numId w:val="44"/>
        </w:numPr>
        <w:rPr>
          <w:rFonts w:ascii="Times New Roman" w:hAnsi="Times New Roman" w:cs="Times New Roman"/>
          <w:sz w:val="24"/>
          <w:szCs w:val="24"/>
        </w:rPr>
      </w:pPr>
      <w:r w:rsidRPr="00135F89">
        <w:rPr>
          <w:rFonts w:ascii="Times New Roman" w:hAnsi="Times New Roman" w:cs="Times New Roman"/>
          <w:sz w:val="24"/>
          <w:szCs w:val="24"/>
        </w:rPr>
        <w:t>narušiti tržišno natjecanje ili načelo jednakog tretmana gospodarskih subjekata.</w:t>
      </w:r>
    </w:p>
    <w:p w14:paraId="60F5F6AA" w14:textId="69ABDE1D" w:rsidR="00135F89" w:rsidRPr="00615BEA" w:rsidRDefault="00135F89" w:rsidP="00135F89">
      <w:pPr>
        <w:rPr>
          <w:rFonts w:ascii="Times New Roman" w:hAnsi="Times New Roman" w:cs="Times New Roman"/>
          <w:sz w:val="24"/>
          <w:szCs w:val="24"/>
        </w:rPr>
      </w:pPr>
      <w:r w:rsidRPr="00615BEA">
        <w:rPr>
          <w:rFonts w:ascii="Times New Roman" w:hAnsi="Times New Roman" w:cs="Times New Roman"/>
          <w:sz w:val="24"/>
          <w:szCs w:val="24"/>
        </w:rPr>
        <w:t xml:space="preserve">(4) </w:t>
      </w:r>
      <w:r w:rsidR="00A60D46" w:rsidRPr="00A60D46">
        <w:rPr>
          <w:rFonts w:ascii="Times New Roman" w:hAnsi="Times New Roman" w:cs="Times New Roman"/>
          <w:sz w:val="24"/>
          <w:szCs w:val="24"/>
        </w:rPr>
        <w:t>Svaka izmjena ugovora mora biti pisano obrazložena, a zaključak općinskog načelnika o sklapanju dodatka ugovoru i pripadajuća dokumentacija prilažu se dokumentaciji o postupku</w:t>
      </w:r>
      <w:r w:rsidR="00E262AD">
        <w:rPr>
          <w:rFonts w:ascii="Times New Roman" w:hAnsi="Times New Roman" w:cs="Times New Roman"/>
          <w:sz w:val="24"/>
          <w:szCs w:val="24"/>
        </w:rPr>
        <w:t>.</w:t>
      </w:r>
    </w:p>
    <w:p w14:paraId="5704C274" w14:textId="77777777" w:rsidR="00135F89" w:rsidRPr="00135F89" w:rsidRDefault="00135F89" w:rsidP="00135F89">
      <w:pPr>
        <w:rPr>
          <w:rFonts w:ascii="Times New Roman" w:hAnsi="Times New Roman" w:cs="Times New Roman"/>
          <w:sz w:val="24"/>
          <w:szCs w:val="24"/>
        </w:rPr>
      </w:pPr>
      <w:r w:rsidRPr="00135F89">
        <w:rPr>
          <w:rFonts w:ascii="Times New Roman" w:hAnsi="Times New Roman" w:cs="Times New Roman"/>
          <w:sz w:val="24"/>
          <w:szCs w:val="24"/>
        </w:rPr>
        <w:t>(5) Izmjenama ugovora ne smije se zaobići primjena pravila o određivanju procijenjene vrijednosti nabave niti umjetno izbjeći provedba postupka nabave koji bi bio primjenjiv da je potreba za izmjenom bila poznata u trenutku pokretanja postupka.</w:t>
      </w:r>
    </w:p>
    <w:p w14:paraId="6CA4CF27" w14:textId="77777777" w:rsidR="00135F89" w:rsidRPr="00135F89" w:rsidRDefault="00135F89" w:rsidP="00135F89">
      <w:pPr>
        <w:rPr>
          <w:rFonts w:ascii="Times New Roman" w:hAnsi="Times New Roman" w:cs="Times New Roman"/>
          <w:sz w:val="24"/>
          <w:szCs w:val="24"/>
        </w:rPr>
      </w:pPr>
      <w:r w:rsidRPr="00135F89">
        <w:rPr>
          <w:rFonts w:ascii="Times New Roman" w:hAnsi="Times New Roman" w:cs="Times New Roman"/>
          <w:sz w:val="24"/>
          <w:szCs w:val="24"/>
        </w:rPr>
        <w:t>(6) Ako predložena izmjena nije dopuštena prema odredbama Zakona o javnoj nabavi ili bi predstavljala bitnu izmjenu ugovora, Naručitelj će provesti novi postupak jednostavne nabave u skladu s ovim Pravilnikom.</w:t>
      </w:r>
    </w:p>
    <w:p w14:paraId="6113256A" w14:textId="3A128A3A" w:rsidR="0064037A" w:rsidRPr="000E6867" w:rsidRDefault="00135F89" w:rsidP="0064037A">
      <w:pPr>
        <w:rPr>
          <w:rFonts w:ascii="Times New Roman" w:hAnsi="Times New Roman" w:cs="Times New Roman"/>
          <w:sz w:val="24"/>
          <w:szCs w:val="24"/>
        </w:rPr>
      </w:pPr>
      <w:r w:rsidRPr="00615BEA">
        <w:rPr>
          <w:rFonts w:ascii="Times New Roman" w:hAnsi="Times New Roman" w:cs="Times New Roman"/>
          <w:sz w:val="24"/>
          <w:szCs w:val="24"/>
        </w:rPr>
        <w:t>(7) Dodatak ugovoru sklapa se na temelju zaključka općinskog načelnika iz stavka 4. ovoga članka.</w:t>
      </w:r>
    </w:p>
    <w:p w14:paraId="78A5211C" w14:textId="77777777" w:rsidR="003E33E3" w:rsidRPr="00282F8B" w:rsidRDefault="003E33E3" w:rsidP="00282F8B">
      <w:pPr>
        <w:pStyle w:val="ListParagraph"/>
        <w:spacing w:before="100" w:beforeAutospacing="1" w:after="100" w:afterAutospacing="1" w:line="240" w:lineRule="auto"/>
        <w:rPr>
          <w:rFonts w:ascii="Times New Roman" w:eastAsia="Times New Roman" w:hAnsi="Times New Roman" w:cs="Times New Roman"/>
          <w:sz w:val="24"/>
          <w:szCs w:val="24"/>
          <w:lang w:eastAsia="hr-HR"/>
        </w:rPr>
      </w:pPr>
    </w:p>
    <w:p w14:paraId="2E677723" w14:textId="2EB242AF" w:rsidR="008C099B" w:rsidRPr="0094083E" w:rsidRDefault="008C099B" w:rsidP="0094083E">
      <w:pPr>
        <w:pStyle w:val="ListParagraph"/>
        <w:numPr>
          <w:ilvl w:val="0"/>
          <w:numId w:val="1"/>
        </w:numPr>
        <w:spacing w:line="278" w:lineRule="auto"/>
        <w:rPr>
          <w:rFonts w:ascii="Times New Roman" w:hAnsi="Times New Roman" w:cs="Times New Roman"/>
          <w:sz w:val="24"/>
          <w:szCs w:val="24"/>
        </w:rPr>
      </w:pPr>
      <w:r w:rsidRPr="0094083E">
        <w:rPr>
          <w:rFonts w:ascii="Times New Roman" w:hAnsi="Times New Roman" w:cs="Times New Roman"/>
          <w:b/>
          <w:bCs/>
          <w:sz w:val="24"/>
          <w:szCs w:val="24"/>
        </w:rPr>
        <w:t>DOKUMENTACIJA</w:t>
      </w:r>
      <w:r w:rsidR="0094083E" w:rsidRPr="0094083E">
        <w:rPr>
          <w:rFonts w:ascii="Times New Roman" w:hAnsi="Times New Roman" w:cs="Times New Roman"/>
          <w:b/>
          <w:bCs/>
          <w:sz w:val="24"/>
          <w:szCs w:val="24"/>
        </w:rPr>
        <w:t xml:space="preserve"> I OBJAVA</w:t>
      </w:r>
    </w:p>
    <w:p w14:paraId="6E2370DA" w14:textId="57CC07D9" w:rsidR="00F37D8D" w:rsidRPr="00F37D8D" w:rsidRDefault="008C099B" w:rsidP="00F37D8D">
      <w:pPr>
        <w:spacing w:line="278" w:lineRule="auto"/>
        <w:rPr>
          <w:rFonts w:ascii="Times New Roman" w:hAnsi="Times New Roman" w:cs="Times New Roman"/>
          <w:b/>
          <w:bCs/>
          <w:sz w:val="24"/>
          <w:szCs w:val="24"/>
        </w:rPr>
      </w:pPr>
      <w:r w:rsidRPr="00520140">
        <w:rPr>
          <w:rFonts w:ascii="Times New Roman" w:hAnsi="Times New Roman" w:cs="Times New Roman"/>
          <w:b/>
          <w:bCs/>
          <w:sz w:val="24"/>
          <w:szCs w:val="24"/>
        </w:rPr>
        <w:t>Dokumentacija o postupku</w:t>
      </w:r>
    </w:p>
    <w:p w14:paraId="3FBBCC6F" w14:textId="288A662C" w:rsidR="00520140" w:rsidRPr="007E1B57" w:rsidRDefault="00520140" w:rsidP="00520140">
      <w:pPr>
        <w:pStyle w:val="ListParagraph"/>
        <w:spacing w:line="278" w:lineRule="auto"/>
        <w:jc w:val="center"/>
        <w:rPr>
          <w:rFonts w:ascii="Times New Roman" w:hAnsi="Times New Roman" w:cs="Times New Roman"/>
          <w:sz w:val="24"/>
          <w:szCs w:val="24"/>
        </w:rPr>
      </w:pPr>
      <w:r>
        <w:rPr>
          <w:rFonts w:ascii="Times New Roman" w:hAnsi="Times New Roman" w:cs="Times New Roman"/>
          <w:b/>
          <w:bCs/>
          <w:sz w:val="24"/>
          <w:szCs w:val="24"/>
        </w:rPr>
        <w:t>Članak 2</w:t>
      </w:r>
      <w:r w:rsidR="00704ED5">
        <w:rPr>
          <w:rFonts w:ascii="Times New Roman" w:hAnsi="Times New Roman" w:cs="Times New Roman"/>
          <w:b/>
          <w:bCs/>
          <w:sz w:val="24"/>
          <w:szCs w:val="24"/>
        </w:rPr>
        <w:t>3</w:t>
      </w:r>
      <w:r>
        <w:rPr>
          <w:rFonts w:ascii="Times New Roman" w:hAnsi="Times New Roman" w:cs="Times New Roman"/>
          <w:b/>
          <w:bCs/>
          <w:sz w:val="24"/>
          <w:szCs w:val="24"/>
        </w:rPr>
        <w:t>.</w:t>
      </w:r>
    </w:p>
    <w:p w14:paraId="008D2997" w14:textId="77777777" w:rsidR="008C099B" w:rsidRPr="007E1B57" w:rsidRDefault="008C099B" w:rsidP="008F2745">
      <w:pPr>
        <w:spacing w:line="278" w:lineRule="auto"/>
        <w:rPr>
          <w:rFonts w:ascii="Times New Roman" w:hAnsi="Times New Roman" w:cs="Times New Roman"/>
          <w:sz w:val="24"/>
          <w:szCs w:val="24"/>
        </w:rPr>
      </w:pPr>
      <w:r w:rsidRPr="007E1B57">
        <w:rPr>
          <w:rFonts w:ascii="Times New Roman" w:hAnsi="Times New Roman" w:cs="Times New Roman"/>
          <w:sz w:val="24"/>
          <w:szCs w:val="24"/>
        </w:rPr>
        <w:t>(1) Naručitelj vodi i čuva dokumentaciju o svakom postupku jednostavne nabave.</w:t>
      </w:r>
    </w:p>
    <w:p w14:paraId="42812CF8" w14:textId="23C5EF6B" w:rsidR="008C099B" w:rsidRPr="007E1B57" w:rsidRDefault="008C099B" w:rsidP="008F2745">
      <w:pPr>
        <w:spacing w:line="278" w:lineRule="auto"/>
        <w:rPr>
          <w:rFonts w:ascii="Times New Roman" w:hAnsi="Times New Roman" w:cs="Times New Roman"/>
          <w:sz w:val="24"/>
          <w:szCs w:val="24"/>
        </w:rPr>
      </w:pPr>
      <w:r w:rsidRPr="007E1B57">
        <w:rPr>
          <w:rFonts w:ascii="Times New Roman" w:hAnsi="Times New Roman" w:cs="Times New Roman"/>
          <w:sz w:val="24"/>
          <w:szCs w:val="24"/>
        </w:rPr>
        <w:t xml:space="preserve">(2) </w:t>
      </w:r>
      <w:r w:rsidR="008A3C77" w:rsidRPr="008A3C77">
        <w:rPr>
          <w:rFonts w:ascii="Times New Roman" w:hAnsi="Times New Roman" w:cs="Times New Roman"/>
          <w:sz w:val="24"/>
          <w:szCs w:val="24"/>
        </w:rPr>
        <w:t>Dokumentaciju osobito čine</w:t>
      </w:r>
      <w:r w:rsidRPr="007E1B57">
        <w:rPr>
          <w:rFonts w:ascii="Times New Roman" w:hAnsi="Times New Roman" w:cs="Times New Roman"/>
          <w:sz w:val="24"/>
          <w:szCs w:val="24"/>
        </w:rPr>
        <w:t>: poziv na dostavu ponuda, ponude, zapisnike, prepisku s ponuditeljima, odluku o odabiru ili poništenju, ugovor odnosno narudžbenicu i dokaze o izvršenju.</w:t>
      </w:r>
    </w:p>
    <w:p w14:paraId="55D6D99E" w14:textId="13937113" w:rsidR="008C099B" w:rsidRPr="007E1B57" w:rsidRDefault="00E31014" w:rsidP="008C099B">
      <w:pPr>
        <w:spacing w:line="278" w:lineRule="auto"/>
        <w:rPr>
          <w:rFonts w:ascii="Times New Roman" w:hAnsi="Times New Roman" w:cs="Times New Roman"/>
          <w:sz w:val="24"/>
          <w:szCs w:val="24"/>
        </w:rPr>
      </w:pPr>
      <w:r w:rsidRPr="00E31014">
        <w:rPr>
          <w:rFonts w:ascii="Times New Roman" w:hAnsi="Times New Roman" w:cs="Times New Roman"/>
          <w:sz w:val="24"/>
          <w:szCs w:val="24"/>
        </w:rPr>
        <w:t>(3) Dokumentacija o postupku jednostavne nabave čuva se najmanje četiri (4) godine od dana završetka postupka</w:t>
      </w:r>
      <w:r w:rsidR="00C9153B">
        <w:rPr>
          <w:rFonts w:ascii="Times New Roman" w:hAnsi="Times New Roman" w:cs="Times New Roman"/>
          <w:sz w:val="24"/>
          <w:szCs w:val="24"/>
        </w:rPr>
        <w:t xml:space="preserve"> jednostavne nabave</w:t>
      </w:r>
      <w:r w:rsidRPr="00E31014">
        <w:rPr>
          <w:rFonts w:ascii="Times New Roman" w:hAnsi="Times New Roman" w:cs="Times New Roman"/>
          <w:sz w:val="24"/>
          <w:szCs w:val="24"/>
        </w:rPr>
        <w:t>, odnosno duže ako je to propisano posebnim propisima ili ugovornim obvezama koje proizlaze iz financiranja projekta.</w:t>
      </w:r>
    </w:p>
    <w:p w14:paraId="689487AD" w14:textId="3C97DE55" w:rsidR="000C57E3" w:rsidRPr="007E1B57" w:rsidRDefault="000C57E3" w:rsidP="000C57E3">
      <w:pPr>
        <w:rPr>
          <w:rFonts w:ascii="Times New Roman" w:hAnsi="Times New Roman" w:cs="Times New Roman"/>
          <w:sz w:val="24"/>
          <w:szCs w:val="24"/>
        </w:rPr>
      </w:pPr>
    </w:p>
    <w:p w14:paraId="2525E159" w14:textId="54FF9EC1" w:rsidR="000C57E3" w:rsidRPr="007E1B57" w:rsidRDefault="00027DB6" w:rsidP="000C57E3">
      <w:pPr>
        <w:rPr>
          <w:rFonts w:ascii="Times New Roman" w:hAnsi="Times New Roman" w:cs="Times New Roman"/>
          <w:b/>
          <w:bCs/>
          <w:sz w:val="24"/>
          <w:szCs w:val="24"/>
        </w:rPr>
      </w:pPr>
      <w:r>
        <w:rPr>
          <w:rFonts w:ascii="Times New Roman" w:hAnsi="Times New Roman" w:cs="Times New Roman"/>
          <w:b/>
          <w:bCs/>
          <w:sz w:val="24"/>
          <w:szCs w:val="24"/>
        </w:rPr>
        <w:t>O</w:t>
      </w:r>
      <w:r w:rsidRPr="007E1B57">
        <w:rPr>
          <w:rFonts w:ascii="Times New Roman" w:hAnsi="Times New Roman" w:cs="Times New Roman"/>
          <w:b/>
          <w:bCs/>
          <w:sz w:val="24"/>
          <w:szCs w:val="24"/>
        </w:rPr>
        <w:t>bjava pravilnika</w:t>
      </w:r>
    </w:p>
    <w:p w14:paraId="3942E395" w14:textId="6F9E9776" w:rsidR="000C57E3" w:rsidRPr="007E1B57" w:rsidRDefault="000C57E3" w:rsidP="00520140">
      <w:pPr>
        <w:jc w:val="center"/>
        <w:rPr>
          <w:rFonts w:ascii="Times New Roman" w:hAnsi="Times New Roman" w:cs="Times New Roman"/>
          <w:b/>
          <w:bCs/>
          <w:sz w:val="24"/>
          <w:szCs w:val="24"/>
        </w:rPr>
      </w:pPr>
      <w:r w:rsidRPr="007E1B57">
        <w:rPr>
          <w:rFonts w:ascii="Times New Roman" w:hAnsi="Times New Roman" w:cs="Times New Roman"/>
          <w:b/>
          <w:bCs/>
          <w:sz w:val="24"/>
          <w:szCs w:val="24"/>
        </w:rPr>
        <w:t xml:space="preserve">Članak </w:t>
      </w:r>
      <w:r w:rsidR="00520140">
        <w:rPr>
          <w:rFonts w:ascii="Times New Roman" w:hAnsi="Times New Roman" w:cs="Times New Roman"/>
          <w:b/>
          <w:bCs/>
          <w:sz w:val="24"/>
          <w:szCs w:val="24"/>
        </w:rPr>
        <w:t>2</w:t>
      </w:r>
      <w:r w:rsidR="00704ED5">
        <w:rPr>
          <w:rFonts w:ascii="Times New Roman" w:hAnsi="Times New Roman" w:cs="Times New Roman"/>
          <w:b/>
          <w:bCs/>
          <w:sz w:val="24"/>
          <w:szCs w:val="24"/>
        </w:rPr>
        <w:t>4</w:t>
      </w:r>
      <w:r w:rsidRPr="007E1B57">
        <w:rPr>
          <w:rFonts w:ascii="Times New Roman" w:hAnsi="Times New Roman" w:cs="Times New Roman"/>
          <w:b/>
          <w:bCs/>
          <w:sz w:val="24"/>
          <w:szCs w:val="24"/>
        </w:rPr>
        <w:t>.</w:t>
      </w:r>
    </w:p>
    <w:p w14:paraId="56219335" w14:textId="77777777" w:rsidR="000C57E3" w:rsidRPr="007E1B57" w:rsidRDefault="000C57E3" w:rsidP="000C57E3">
      <w:pPr>
        <w:rPr>
          <w:rFonts w:ascii="Times New Roman" w:hAnsi="Times New Roman" w:cs="Times New Roman"/>
          <w:sz w:val="24"/>
          <w:szCs w:val="24"/>
        </w:rPr>
      </w:pPr>
      <w:r w:rsidRPr="007E1B57">
        <w:rPr>
          <w:rFonts w:ascii="Times New Roman" w:hAnsi="Times New Roman" w:cs="Times New Roman"/>
          <w:sz w:val="24"/>
          <w:szCs w:val="24"/>
        </w:rPr>
        <w:t>(1) Ovaj Pravilnik i sve njegove izmjene i dopune objavljuju se na internetskim stranicama Naručitelja.</w:t>
      </w:r>
    </w:p>
    <w:p w14:paraId="6E3F4C3A" w14:textId="04161FD6" w:rsidR="00704ED5" w:rsidRDefault="000C57E3" w:rsidP="000C57E3">
      <w:pPr>
        <w:rPr>
          <w:rFonts w:ascii="Times New Roman" w:hAnsi="Times New Roman" w:cs="Times New Roman"/>
          <w:sz w:val="24"/>
          <w:szCs w:val="24"/>
        </w:rPr>
      </w:pPr>
      <w:r w:rsidRPr="007E1B57">
        <w:rPr>
          <w:rFonts w:ascii="Times New Roman" w:hAnsi="Times New Roman" w:cs="Times New Roman"/>
          <w:sz w:val="24"/>
          <w:szCs w:val="24"/>
        </w:rPr>
        <w:lastRenderedPageBreak/>
        <w:t>(2) Ovaj Pravilnik učinit će se dostupnim u EOJN RH sukladno Zakonu o javnoj nabavi.</w:t>
      </w:r>
    </w:p>
    <w:p w14:paraId="26EE00B2" w14:textId="77777777" w:rsidR="00704ED5" w:rsidRPr="007E1B57" w:rsidRDefault="00704ED5" w:rsidP="000C57E3">
      <w:pPr>
        <w:rPr>
          <w:rFonts w:ascii="Times New Roman" w:hAnsi="Times New Roman" w:cs="Times New Roman"/>
          <w:sz w:val="24"/>
          <w:szCs w:val="24"/>
        </w:rPr>
      </w:pPr>
    </w:p>
    <w:p w14:paraId="5093AF1D" w14:textId="77777777" w:rsidR="00BE6537" w:rsidRPr="007E1B57" w:rsidRDefault="00BE6537" w:rsidP="00BE6537">
      <w:pPr>
        <w:pStyle w:val="ListParagraph"/>
        <w:numPr>
          <w:ilvl w:val="0"/>
          <w:numId w:val="1"/>
        </w:numPr>
        <w:ind w:left="567" w:hanging="567"/>
        <w:jc w:val="both"/>
        <w:rPr>
          <w:rFonts w:ascii="Times New Roman" w:hAnsi="Times New Roman" w:cs="Times New Roman"/>
          <w:b/>
          <w:bCs/>
          <w:sz w:val="24"/>
          <w:szCs w:val="24"/>
        </w:rPr>
      </w:pPr>
      <w:r w:rsidRPr="007E1B57">
        <w:rPr>
          <w:rFonts w:ascii="Times New Roman" w:hAnsi="Times New Roman" w:cs="Times New Roman"/>
          <w:b/>
          <w:bCs/>
          <w:sz w:val="24"/>
          <w:szCs w:val="24"/>
        </w:rPr>
        <w:t>PRIJELAZNE I ZAVRŠNE ODREDBE</w:t>
      </w:r>
    </w:p>
    <w:p w14:paraId="4CB1C6DF" w14:textId="5FD00A9D" w:rsidR="00BE6537" w:rsidRPr="007E1B57" w:rsidRDefault="00BE6537" w:rsidP="00BE6537">
      <w:pPr>
        <w:jc w:val="center"/>
        <w:rPr>
          <w:rFonts w:ascii="Times New Roman" w:hAnsi="Times New Roman" w:cs="Times New Roman"/>
          <w:b/>
          <w:bCs/>
          <w:sz w:val="24"/>
          <w:szCs w:val="24"/>
        </w:rPr>
      </w:pPr>
      <w:r w:rsidRPr="007E1B57">
        <w:rPr>
          <w:rFonts w:ascii="Times New Roman" w:hAnsi="Times New Roman" w:cs="Times New Roman"/>
          <w:b/>
          <w:bCs/>
          <w:sz w:val="24"/>
          <w:szCs w:val="24"/>
        </w:rPr>
        <w:t>Članak 2</w:t>
      </w:r>
      <w:r w:rsidR="00704ED5">
        <w:rPr>
          <w:rFonts w:ascii="Times New Roman" w:hAnsi="Times New Roman" w:cs="Times New Roman"/>
          <w:b/>
          <w:bCs/>
          <w:sz w:val="24"/>
          <w:szCs w:val="24"/>
        </w:rPr>
        <w:t>5</w:t>
      </w:r>
      <w:r w:rsidRPr="007E1B57">
        <w:rPr>
          <w:rFonts w:ascii="Times New Roman" w:hAnsi="Times New Roman" w:cs="Times New Roman"/>
          <w:b/>
          <w:bCs/>
          <w:sz w:val="24"/>
          <w:szCs w:val="24"/>
        </w:rPr>
        <w:t>.</w:t>
      </w:r>
    </w:p>
    <w:p w14:paraId="19A390C4" w14:textId="3012E2F6" w:rsidR="007178B1" w:rsidRPr="007178B1" w:rsidRDefault="007178B1" w:rsidP="007178B1">
      <w:pPr>
        <w:rPr>
          <w:rFonts w:ascii="Times New Roman" w:hAnsi="Times New Roman" w:cs="Times New Roman"/>
          <w:sz w:val="24"/>
          <w:szCs w:val="24"/>
        </w:rPr>
      </w:pPr>
      <w:r w:rsidRPr="007178B1">
        <w:rPr>
          <w:rFonts w:ascii="Times New Roman" w:hAnsi="Times New Roman" w:cs="Times New Roman"/>
          <w:sz w:val="24"/>
          <w:szCs w:val="24"/>
        </w:rPr>
        <w:t>(1) Postupci jednostavne nabave pokrenuti do stupanja na snagu ovoga Pravilnika dovršit će se prema odredbama Pravilnika o provedbi postupaka jednostavne nabave (»Službeni vjesnik« Općine Klis, broj 3/22, 1/23, 8/23 i 4/25).</w:t>
      </w:r>
    </w:p>
    <w:p w14:paraId="32F565FA" w14:textId="05B41B82" w:rsidR="007178B1" w:rsidRPr="007178B1" w:rsidRDefault="007178B1" w:rsidP="007178B1">
      <w:pPr>
        <w:rPr>
          <w:rFonts w:ascii="Times New Roman" w:hAnsi="Times New Roman" w:cs="Times New Roman"/>
          <w:sz w:val="24"/>
          <w:szCs w:val="24"/>
        </w:rPr>
      </w:pPr>
      <w:r w:rsidRPr="007178B1">
        <w:rPr>
          <w:rFonts w:ascii="Times New Roman" w:hAnsi="Times New Roman" w:cs="Times New Roman"/>
          <w:sz w:val="24"/>
          <w:szCs w:val="24"/>
        </w:rPr>
        <w:t xml:space="preserve">(2) </w:t>
      </w:r>
      <w:r w:rsidR="0041036B" w:rsidRPr="0041036B">
        <w:rPr>
          <w:rFonts w:ascii="Times New Roman" w:hAnsi="Times New Roman" w:cs="Times New Roman"/>
          <w:sz w:val="24"/>
          <w:szCs w:val="24"/>
        </w:rPr>
        <w:t>Danom stupanja na snagu</w:t>
      </w:r>
      <w:r w:rsidR="0041036B">
        <w:rPr>
          <w:rFonts w:ascii="Times New Roman" w:hAnsi="Times New Roman" w:cs="Times New Roman"/>
          <w:sz w:val="24"/>
          <w:szCs w:val="24"/>
        </w:rPr>
        <w:t xml:space="preserve"> </w:t>
      </w:r>
      <w:r w:rsidRPr="007178B1">
        <w:rPr>
          <w:rFonts w:ascii="Times New Roman" w:hAnsi="Times New Roman" w:cs="Times New Roman"/>
          <w:sz w:val="24"/>
          <w:szCs w:val="24"/>
        </w:rPr>
        <w:t>ovoga Pravilnika prestaje važiti Pravilnik o provedbi postupaka jednostavne nabave (»Službeni vjesnik« Općine Klis, broj 3/22, 1/23, 8/23 i 4/25).</w:t>
      </w:r>
    </w:p>
    <w:p w14:paraId="6D0407EA" w14:textId="77777777" w:rsidR="000C57E3" w:rsidRPr="007E1B57" w:rsidRDefault="004149ED" w:rsidP="00094BAF">
      <w:pPr>
        <w:rPr>
          <w:rFonts w:ascii="Times New Roman" w:hAnsi="Times New Roman" w:cs="Times New Roman"/>
          <w:sz w:val="24"/>
          <w:szCs w:val="24"/>
        </w:rPr>
      </w:pPr>
      <w:r w:rsidRPr="007178B1">
        <w:rPr>
          <w:rFonts w:ascii="Times New Roman" w:hAnsi="Times New Roman" w:cs="Times New Roman"/>
          <w:sz w:val="24"/>
          <w:szCs w:val="24"/>
        </w:rPr>
        <w:t>(3) Ovaj Pravilnik objavit će se u »Službenom vjesniku Općine Klis</w:t>
      </w:r>
      <w:r w:rsidR="00BE51F1" w:rsidRPr="00BE51F1">
        <w:rPr>
          <w:rFonts w:ascii="Times New Roman" w:hAnsi="Times New Roman" w:cs="Times New Roman"/>
          <w:sz w:val="24"/>
          <w:szCs w:val="24"/>
        </w:rPr>
        <w:t>«,</w:t>
      </w:r>
      <w:r w:rsidRPr="007178B1">
        <w:rPr>
          <w:rFonts w:ascii="Times New Roman" w:hAnsi="Times New Roman" w:cs="Times New Roman"/>
          <w:sz w:val="24"/>
          <w:szCs w:val="24"/>
        </w:rPr>
        <w:t xml:space="preserve"> na internetskim stranicama Općine Klis te </w:t>
      </w:r>
      <w:r w:rsidR="00BE51F1" w:rsidRPr="00BE51F1">
        <w:rPr>
          <w:rFonts w:ascii="Times New Roman" w:hAnsi="Times New Roman" w:cs="Times New Roman"/>
          <w:sz w:val="24"/>
          <w:szCs w:val="24"/>
        </w:rPr>
        <w:t xml:space="preserve">učiniti dostupnim </w:t>
      </w:r>
      <w:r w:rsidRPr="007178B1">
        <w:rPr>
          <w:rFonts w:ascii="Times New Roman" w:hAnsi="Times New Roman" w:cs="Times New Roman"/>
          <w:sz w:val="24"/>
          <w:szCs w:val="24"/>
        </w:rPr>
        <w:t>u Elektroničkom oglasniku javne nabave Republike Hrvatske, a stupa na snagu 1. rujna 2026. godine.</w:t>
      </w:r>
    </w:p>
    <w:p w14:paraId="1CEF4176" w14:textId="77777777" w:rsidR="00CE438E" w:rsidRDefault="009F316A" w:rsidP="009F316A">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6CC6E046" w14:textId="4848CF24" w:rsidR="00FF7C77" w:rsidRDefault="00CE438E" w:rsidP="009F316A">
      <w:pPr>
        <w:jc w:val="center"/>
        <w:rPr>
          <w:rFonts w:ascii="Times New Roman" w:hAnsi="Times New Roman" w:cs="Times New Roman"/>
          <w:sz w:val="24"/>
          <w:szCs w:val="24"/>
        </w:rPr>
      </w:pPr>
      <w:r>
        <w:rPr>
          <w:rFonts w:ascii="Times New Roman" w:hAnsi="Times New Roman" w:cs="Times New Roman"/>
          <w:sz w:val="24"/>
          <w:szCs w:val="24"/>
        </w:rPr>
        <w:t xml:space="preserve">                                                                </w:t>
      </w:r>
      <w:r w:rsidR="009F316A">
        <w:rPr>
          <w:rFonts w:ascii="Times New Roman" w:hAnsi="Times New Roman" w:cs="Times New Roman"/>
          <w:sz w:val="24"/>
          <w:szCs w:val="24"/>
        </w:rPr>
        <w:t>OPĆINSKO VIJEĆE</w:t>
      </w:r>
    </w:p>
    <w:p w14:paraId="44D7842E" w14:textId="568647C7" w:rsidR="009F316A" w:rsidRDefault="009F316A" w:rsidP="009F316A">
      <w:pPr>
        <w:jc w:val="center"/>
        <w:rPr>
          <w:rFonts w:ascii="Times New Roman" w:hAnsi="Times New Roman" w:cs="Times New Roman"/>
          <w:sz w:val="24"/>
          <w:szCs w:val="24"/>
        </w:rPr>
      </w:pPr>
      <w:r>
        <w:rPr>
          <w:rFonts w:ascii="Times New Roman" w:hAnsi="Times New Roman" w:cs="Times New Roman"/>
          <w:sz w:val="24"/>
          <w:szCs w:val="24"/>
        </w:rPr>
        <w:t xml:space="preserve">                                                                         PREDSJEDNIK OPĆINSKOG VIJEĆA</w:t>
      </w:r>
    </w:p>
    <w:p w14:paraId="54CB96A7" w14:textId="77777777" w:rsidR="001609F3" w:rsidRDefault="00017EAF" w:rsidP="001609F3">
      <w:pPr>
        <w:jc w:val="center"/>
        <w:rPr>
          <w:rFonts w:ascii="Times New Roman" w:hAnsi="Times New Roman" w:cs="Times New Roman"/>
          <w:sz w:val="24"/>
          <w:szCs w:val="24"/>
        </w:rPr>
      </w:pPr>
      <w:r>
        <w:rPr>
          <w:rFonts w:ascii="Times New Roman" w:hAnsi="Times New Roman" w:cs="Times New Roman"/>
          <w:sz w:val="24"/>
          <w:szCs w:val="24"/>
        </w:rPr>
        <w:t xml:space="preserve">                                                                        </w:t>
      </w:r>
      <w:r w:rsidR="009F316A">
        <w:rPr>
          <w:rFonts w:ascii="Times New Roman" w:hAnsi="Times New Roman" w:cs="Times New Roman"/>
          <w:sz w:val="24"/>
          <w:szCs w:val="24"/>
        </w:rPr>
        <w:t>JOSIP DIDOVIĆ, v.r.</w:t>
      </w:r>
    </w:p>
    <w:p w14:paraId="3F800E85" w14:textId="77777777" w:rsidR="001D6384" w:rsidRDefault="001D6384" w:rsidP="001609F3">
      <w:pPr>
        <w:rPr>
          <w:rFonts w:ascii="Times New Roman" w:hAnsi="Times New Roman" w:cs="Times New Roman"/>
          <w:sz w:val="24"/>
          <w:szCs w:val="24"/>
        </w:rPr>
      </w:pPr>
    </w:p>
    <w:p w14:paraId="2ADA553A" w14:textId="77777777" w:rsidR="001D6384" w:rsidRDefault="001D6384" w:rsidP="001609F3">
      <w:pPr>
        <w:rPr>
          <w:rFonts w:ascii="Times New Roman" w:hAnsi="Times New Roman" w:cs="Times New Roman"/>
          <w:sz w:val="24"/>
          <w:szCs w:val="24"/>
        </w:rPr>
      </w:pPr>
    </w:p>
    <w:p w14:paraId="3626907B" w14:textId="2EB9D983" w:rsidR="0017763E" w:rsidRPr="007E1B57" w:rsidRDefault="0017763E" w:rsidP="001609F3">
      <w:pPr>
        <w:rPr>
          <w:rFonts w:ascii="Times New Roman" w:hAnsi="Times New Roman" w:cs="Times New Roman"/>
          <w:sz w:val="24"/>
          <w:szCs w:val="24"/>
        </w:rPr>
      </w:pPr>
      <w:r w:rsidRPr="007E1B57">
        <w:rPr>
          <w:rFonts w:ascii="Times New Roman" w:hAnsi="Times New Roman" w:cs="Times New Roman"/>
          <w:sz w:val="24"/>
          <w:szCs w:val="24"/>
        </w:rPr>
        <w:t>KLASA:</w:t>
      </w:r>
    </w:p>
    <w:p w14:paraId="10BE0D1B" w14:textId="0B32C7C5" w:rsidR="000C57E3" w:rsidRPr="007E1B57" w:rsidRDefault="000C57E3" w:rsidP="000C57E3">
      <w:pPr>
        <w:rPr>
          <w:rFonts w:ascii="Times New Roman" w:hAnsi="Times New Roman" w:cs="Times New Roman"/>
          <w:sz w:val="24"/>
          <w:szCs w:val="24"/>
        </w:rPr>
      </w:pPr>
      <w:r w:rsidRPr="007E1B57">
        <w:rPr>
          <w:rFonts w:ascii="Times New Roman" w:hAnsi="Times New Roman" w:cs="Times New Roman"/>
          <w:sz w:val="24"/>
          <w:szCs w:val="24"/>
        </w:rPr>
        <w:t>URBROJ:</w:t>
      </w:r>
      <w:r w:rsidRPr="007E1B57">
        <w:rPr>
          <w:rFonts w:ascii="Times New Roman" w:hAnsi="Times New Roman" w:cs="Times New Roman"/>
          <w:sz w:val="24"/>
          <w:szCs w:val="24"/>
        </w:rPr>
        <w:br/>
        <w:t xml:space="preserve">____________, ____________ </w:t>
      </w:r>
    </w:p>
    <w:sectPr w:rsidR="000C57E3" w:rsidRPr="007E1B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5E6"/>
    <w:multiLevelType w:val="multilevel"/>
    <w:tmpl w:val="97F2A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55299"/>
    <w:multiLevelType w:val="multilevel"/>
    <w:tmpl w:val="F19A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60A64"/>
    <w:multiLevelType w:val="multilevel"/>
    <w:tmpl w:val="3AC02E1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6419E"/>
    <w:multiLevelType w:val="hybridMultilevel"/>
    <w:tmpl w:val="FDDC7ED8"/>
    <w:lvl w:ilvl="0" w:tplc="F8A8085A">
      <w:start w:val="1"/>
      <w:numFmt w:val="decimal"/>
      <w:lvlText w:val="(%1)"/>
      <w:lvlJc w:val="left"/>
      <w:pPr>
        <w:ind w:left="1287" w:hanging="360"/>
      </w:pPr>
      <w:rPr>
        <w:rFonts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4" w15:restartNumberingAfterBreak="0">
    <w:nsid w:val="0A103F7C"/>
    <w:multiLevelType w:val="multilevel"/>
    <w:tmpl w:val="0498B07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A117C"/>
    <w:multiLevelType w:val="multilevel"/>
    <w:tmpl w:val="B34CDE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53E39"/>
    <w:multiLevelType w:val="multilevel"/>
    <w:tmpl w:val="B59E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11D91"/>
    <w:multiLevelType w:val="multilevel"/>
    <w:tmpl w:val="EA44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0395A"/>
    <w:multiLevelType w:val="multilevel"/>
    <w:tmpl w:val="08AE5196"/>
    <w:lvl w:ilvl="0">
      <w:start w:val="1"/>
      <w:numFmt w:val="decimal"/>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62CFF"/>
    <w:multiLevelType w:val="multilevel"/>
    <w:tmpl w:val="EED6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3B5A94"/>
    <w:multiLevelType w:val="hybridMultilevel"/>
    <w:tmpl w:val="B776DF24"/>
    <w:lvl w:ilvl="0" w:tplc="F532175A">
      <w:start w:val="1"/>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5183FEE"/>
    <w:multiLevelType w:val="multilevel"/>
    <w:tmpl w:val="A9E8D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85515"/>
    <w:multiLevelType w:val="hybridMultilevel"/>
    <w:tmpl w:val="13F4C2E0"/>
    <w:lvl w:ilvl="0" w:tplc="82741BCC">
      <w:start w:val="1"/>
      <w:numFmt w:val="decimal"/>
      <w:lvlText w:val="(%1)"/>
      <w:lvlJc w:val="left"/>
      <w:pPr>
        <w:ind w:left="936" w:hanging="576"/>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6F10B9"/>
    <w:multiLevelType w:val="multilevel"/>
    <w:tmpl w:val="8C7AB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C02DB8"/>
    <w:multiLevelType w:val="hybridMultilevel"/>
    <w:tmpl w:val="6D70CB5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ED56C27"/>
    <w:multiLevelType w:val="multilevel"/>
    <w:tmpl w:val="E6A85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C62409"/>
    <w:multiLevelType w:val="multilevel"/>
    <w:tmpl w:val="650C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E7E06"/>
    <w:multiLevelType w:val="hybridMultilevel"/>
    <w:tmpl w:val="0462A1BC"/>
    <w:lvl w:ilvl="0" w:tplc="9AB823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A1C750E"/>
    <w:multiLevelType w:val="multilevel"/>
    <w:tmpl w:val="B34CDE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9167A"/>
    <w:multiLevelType w:val="hybridMultilevel"/>
    <w:tmpl w:val="1ADAA78C"/>
    <w:lvl w:ilvl="0" w:tplc="3D5C8020">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D92505C"/>
    <w:multiLevelType w:val="multilevel"/>
    <w:tmpl w:val="644A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405D8B"/>
    <w:multiLevelType w:val="multilevel"/>
    <w:tmpl w:val="D77A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5E10A9"/>
    <w:multiLevelType w:val="multilevel"/>
    <w:tmpl w:val="8D98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8D240F"/>
    <w:multiLevelType w:val="multilevel"/>
    <w:tmpl w:val="07A4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7A1E47"/>
    <w:multiLevelType w:val="multilevel"/>
    <w:tmpl w:val="7FBCE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82156B"/>
    <w:multiLevelType w:val="multilevel"/>
    <w:tmpl w:val="D452D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56624F"/>
    <w:multiLevelType w:val="multilevel"/>
    <w:tmpl w:val="5ABA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C70FD5"/>
    <w:multiLevelType w:val="multilevel"/>
    <w:tmpl w:val="25BE4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D71384"/>
    <w:multiLevelType w:val="multilevel"/>
    <w:tmpl w:val="DFBA6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B373AF"/>
    <w:multiLevelType w:val="multilevel"/>
    <w:tmpl w:val="559493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193BE5"/>
    <w:multiLevelType w:val="hybridMultilevel"/>
    <w:tmpl w:val="D0862C58"/>
    <w:lvl w:ilvl="0" w:tplc="F8A808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23C65C3"/>
    <w:multiLevelType w:val="hybridMultilevel"/>
    <w:tmpl w:val="ED7A0CEC"/>
    <w:lvl w:ilvl="0" w:tplc="2A6CFC26">
      <w:start w:val="1"/>
      <w:numFmt w:val="decimal"/>
      <w:lvlText w:val="(%1)"/>
      <w:lvlJc w:val="left"/>
      <w:pPr>
        <w:ind w:left="207" w:hanging="360"/>
      </w:pPr>
      <w:rPr>
        <w:rFonts w:hint="default"/>
        <w:color w:val="auto"/>
      </w:rPr>
    </w:lvl>
    <w:lvl w:ilvl="1" w:tplc="231C580E">
      <w:start w:val="4"/>
      <w:numFmt w:val="bullet"/>
      <w:lvlText w:val="-"/>
      <w:lvlJc w:val="left"/>
      <w:pPr>
        <w:ind w:left="927" w:hanging="360"/>
      </w:pPr>
      <w:rPr>
        <w:rFonts w:ascii="Times New Roman" w:eastAsiaTheme="minorHAnsi" w:hAnsi="Times New Roman" w:cs="Times New Roman" w:hint="default"/>
      </w:rPr>
    </w:lvl>
    <w:lvl w:ilvl="2" w:tplc="041A001B" w:tentative="1">
      <w:start w:val="1"/>
      <w:numFmt w:val="lowerRoman"/>
      <w:lvlText w:val="%3."/>
      <w:lvlJc w:val="right"/>
      <w:pPr>
        <w:ind w:left="1647" w:hanging="180"/>
      </w:pPr>
    </w:lvl>
    <w:lvl w:ilvl="3" w:tplc="041A000F" w:tentative="1">
      <w:start w:val="1"/>
      <w:numFmt w:val="decimal"/>
      <w:lvlText w:val="%4."/>
      <w:lvlJc w:val="left"/>
      <w:pPr>
        <w:ind w:left="2367" w:hanging="360"/>
      </w:pPr>
    </w:lvl>
    <w:lvl w:ilvl="4" w:tplc="041A0019" w:tentative="1">
      <w:start w:val="1"/>
      <w:numFmt w:val="lowerLetter"/>
      <w:lvlText w:val="%5."/>
      <w:lvlJc w:val="left"/>
      <w:pPr>
        <w:ind w:left="3087" w:hanging="360"/>
      </w:pPr>
    </w:lvl>
    <w:lvl w:ilvl="5" w:tplc="041A001B" w:tentative="1">
      <w:start w:val="1"/>
      <w:numFmt w:val="lowerRoman"/>
      <w:lvlText w:val="%6."/>
      <w:lvlJc w:val="right"/>
      <w:pPr>
        <w:ind w:left="3807" w:hanging="180"/>
      </w:pPr>
    </w:lvl>
    <w:lvl w:ilvl="6" w:tplc="041A000F" w:tentative="1">
      <w:start w:val="1"/>
      <w:numFmt w:val="decimal"/>
      <w:lvlText w:val="%7."/>
      <w:lvlJc w:val="left"/>
      <w:pPr>
        <w:ind w:left="4527" w:hanging="360"/>
      </w:pPr>
    </w:lvl>
    <w:lvl w:ilvl="7" w:tplc="041A0019" w:tentative="1">
      <w:start w:val="1"/>
      <w:numFmt w:val="lowerLetter"/>
      <w:lvlText w:val="%8."/>
      <w:lvlJc w:val="left"/>
      <w:pPr>
        <w:ind w:left="5247" w:hanging="360"/>
      </w:pPr>
    </w:lvl>
    <w:lvl w:ilvl="8" w:tplc="041A001B" w:tentative="1">
      <w:start w:val="1"/>
      <w:numFmt w:val="lowerRoman"/>
      <w:lvlText w:val="%9."/>
      <w:lvlJc w:val="right"/>
      <w:pPr>
        <w:ind w:left="5967" w:hanging="180"/>
      </w:pPr>
    </w:lvl>
  </w:abstractNum>
  <w:abstractNum w:abstractNumId="32" w15:restartNumberingAfterBreak="0">
    <w:nsid w:val="634C2F65"/>
    <w:multiLevelType w:val="hybridMultilevel"/>
    <w:tmpl w:val="BC604524"/>
    <w:lvl w:ilvl="0" w:tplc="38CA236E">
      <w:start w:val="1"/>
      <w:numFmt w:val="decimal"/>
      <w:lvlText w:val="(%1)"/>
      <w:lvlJc w:val="left"/>
      <w:pPr>
        <w:ind w:left="3555" w:hanging="360"/>
      </w:pPr>
      <w:rPr>
        <w:rFonts w:hint="default"/>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33" w15:restartNumberingAfterBreak="0">
    <w:nsid w:val="63A73CEF"/>
    <w:multiLevelType w:val="hybridMultilevel"/>
    <w:tmpl w:val="17FA5B04"/>
    <w:lvl w:ilvl="0" w:tplc="2A6CFC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4444D03"/>
    <w:multiLevelType w:val="multilevel"/>
    <w:tmpl w:val="4CD8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6C00B3"/>
    <w:multiLevelType w:val="multilevel"/>
    <w:tmpl w:val="E4DE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545A3"/>
    <w:multiLevelType w:val="multilevel"/>
    <w:tmpl w:val="A436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532399"/>
    <w:multiLevelType w:val="hybridMultilevel"/>
    <w:tmpl w:val="DF926C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DF1056B"/>
    <w:multiLevelType w:val="hybridMultilevel"/>
    <w:tmpl w:val="DA78BD00"/>
    <w:lvl w:ilvl="0" w:tplc="3F6C68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3E863A8"/>
    <w:multiLevelType w:val="multilevel"/>
    <w:tmpl w:val="E3E2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F1355D"/>
    <w:multiLevelType w:val="multilevel"/>
    <w:tmpl w:val="F7C0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B34DF"/>
    <w:multiLevelType w:val="multilevel"/>
    <w:tmpl w:val="136C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E95BF9"/>
    <w:multiLevelType w:val="hybridMultilevel"/>
    <w:tmpl w:val="50A2E352"/>
    <w:lvl w:ilvl="0" w:tplc="F88A7020">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E0E4353"/>
    <w:multiLevelType w:val="multilevel"/>
    <w:tmpl w:val="F1EE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191735">
    <w:abstractNumId w:val="10"/>
  </w:num>
  <w:num w:numId="2" w16cid:durableId="2055275914">
    <w:abstractNumId w:val="30"/>
  </w:num>
  <w:num w:numId="3" w16cid:durableId="181936752">
    <w:abstractNumId w:val="31"/>
  </w:num>
  <w:num w:numId="4" w16cid:durableId="1045181360">
    <w:abstractNumId w:val="32"/>
  </w:num>
  <w:num w:numId="5" w16cid:durableId="34235485">
    <w:abstractNumId w:val="38"/>
  </w:num>
  <w:num w:numId="6" w16cid:durableId="137572711">
    <w:abstractNumId w:val="12"/>
  </w:num>
  <w:num w:numId="7" w16cid:durableId="26227023">
    <w:abstractNumId w:val="2"/>
  </w:num>
  <w:num w:numId="8" w16cid:durableId="547955831">
    <w:abstractNumId w:val="26"/>
  </w:num>
  <w:num w:numId="9" w16cid:durableId="1335450294">
    <w:abstractNumId w:val="17"/>
  </w:num>
  <w:num w:numId="10" w16cid:durableId="479155912">
    <w:abstractNumId w:val="33"/>
  </w:num>
  <w:num w:numId="11" w16cid:durableId="1953366425">
    <w:abstractNumId w:val="37"/>
  </w:num>
  <w:num w:numId="12" w16cid:durableId="1218126044">
    <w:abstractNumId w:val="36"/>
  </w:num>
  <w:num w:numId="13" w16cid:durableId="663779997">
    <w:abstractNumId w:val="34"/>
  </w:num>
  <w:num w:numId="14" w16cid:durableId="298459584">
    <w:abstractNumId w:val="42"/>
  </w:num>
  <w:num w:numId="15" w16cid:durableId="1111583380">
    <w:abstractNumId w:val="4"/>
  </w:num>
  <w:num w:numId="16" w16cid:durableId="1646663405">
    <w:abstractNumId w:val="14"/>
  </w:num>
  <w:num w:numId="17" w16cid:durableId="1893075567">
    <w:abstractNumId w:val="8"/>
  </w:num>
  <w:num w:numId="18" w16cid:durableId="672805083">
    <w:abstractNumId w:val="39"/>
  </w:num>
  <w:num w:numId="19" w16cid:durableId="1125612895">
    <w:abstractNumId w:val="41"/>
  </w:num>
  <w:num w:numId="20" w16cid:durableId="665113">
    <w:abstractNumId w:val="24"/>
  </w:num>
  <w:num w:numId="21" w16cid:durableId="1960794236">
    <w:abstractNumId w:val="29"/>
  </w:num>
  <w:num w:numId="22" w16cid:durableId="758600334">
    <w:abstractNumId w:val="23"/>
  </w:num>
  <w:num w:numId="23" w16cid:durableId="952175322">
    <w:abstractNumId w:val="27"/>
  </w:num>
  <w:num w:numId="24" w16cid:durableId="2032953464">
    <w:abstractNumId w:val="28"/>
  </w:num>
  <w:num w:numId="25" w16cid:durableId="1656758002">
    <w:abstractNumId w:val="0"/>
  </w:num>
  <w:num w:numId="26" w16cid:durableId="829638734">
    <w:abstractNumId w:val="15"/>
  </w:num>
  <w:num w:numId="27" w16cid:durableId="1500582024">
    <w:abstractNumId w:val="13"/>
  </w:num>
  <w:num w:numId="28" w16cid:durableId="289752680">
    <w:abstractNumId w:val="22"/>
  </w:num>
  <w:num w:numId="29" w16cid:durableId="1266384219">
    <w:abstractNumId w:val="20"/>
  </w:num>
  <w:num w:numId="30" w16cid:durableId="1345329471">
    <w:abstractNumId w:val="16"/>
  </w:num>
  <w:num w:numId="31" w16cid:durableId="1014308996">
    <w:abstractNumId w:val="40"/>
  </w:num>
  <w:num w:numId="32" w16cid:durableId="1731690031">
    <w:abstractNumId w:val="43"/>
  </w:num>
  <w:num w:numId="33" w16cid:durableId="1556625712">
    <w:abstractNumId w:val="35"/>
  </w:num>
  <w:num w:numId="34" w16cid:durableId="1946382601">
    <w:abstractNumId w:val="7"/>
  </w:num>
  <w:num w:numId="35" w16cid:durableId="1676956367">
    <w:abstractNumId w:val="9"/>
  </w:num>
  <w:num w:numId="36" w16cid:durableId="1015231848">
    <w:abstractNumId w:val="3"/>
  </w:num>
  <w:num w:numId="37" w16cid:durableId="1877500265">
    <w:abstractNumId w:val="19"/>
  </w:num>
  <w:num w:numId="38" w16cid:durableId="1183326624">
    <w:abstractNumId w:val="6"/>
  </w:num>
  <w:num w:numId="39" w16cid:durableId="483397684">
    <w:abstractNumId w:val="1"/>
  </w:num>
  <w:num w:numId="40" w16cid:durableId="858354289">
    <w:abstractNumId w:val="21"/>
  </w:num>
  <w:num w:numId="41" w16cid:durableId="1823034721">
    <w:abstractNumId w:val="11"/>
  </w:num>
  <w:num w:numId="42" w16cid:durableId="130707412">
    <w:abstractNumId w:val="25"/>
  </w:num>
  <w:num w:numId="43" w16cid:durableId="248924232">
    <w:abstractNumId w:val="5"/>
  </w:num>
  <w:num w:numId="44" w16cid:durableId="88614420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3A"/>
    <w:rsid w:val="00004DA3"/>
    <w:rsid w:val="00007D10"/>
    <w:rsid w:val="000135E6"/>
    <w:rsid w:val="00014F24"/>
    <w:rsid w:val="0001540C"/>
    <w:rsid w:val="00017EAF"/>
    <w:rsid w:val="00020D65"/>
    <w:rsid w:val="00021CDD"/>
    <w:rsid w:val="0002278B"/>
    <w:rsid w:val="000252E2"/>
    <w:rsid w:val="00026B1E"/>
    <w:rsid w:val="000273CC"/>
    <w:rsid w:val="00027DB6"/>
    <w:rsid w:val="00031A67"/>
    <w:rsid w:val="00032F21"/>
    <w:rsid w:val="000337E4"/>
    <w:rsid w:val="000412E1"/>
    <w:rsid w:val="000433B8"/>
    <w:rsid w:val="00045E17"/>
    <w:rsid w:val="00046596"/>
    <w:rsid w:val="00047368"/>
    <w:rsid w:val="00047820"/>
    <w:rsid w:val="000507BD"/>
    <w:rsid w:val="00051A3A"/>
    <w:rsid w:val="00052054"/>
    <w:rsid w:val="00060228"/>
    <w:rsid w:val="00065A4C"/>
    <w:rsid w:val="00065DC4"/>
    <w:rsid w:val="00067329"/>
    <w:rsid w:val="00080CCF"/>
    <w:rsid w:val="0008480F"/>
    <w:rsid w:val="00085178"/>
    <w:rsid w:val="000853DB"/>
    <w:rsid w:val="0009069E"/>
    <w:rsid w:val="00091230"/>
    <w:rsid w:val="00091F18"/>
    <w:rsid w:val="00095650"/>
    <w:rsid w:val="00096FBD"/>
    <w:rsid w:val="000A219C"/>
    <w:rsid w:val="000B3130"/>
    <w:rsid w:val="000B380D"/>
    <w:rsid w:val="000C27F9"/>
    <w:rsid w:val="000C57E3"/>
    <w:rsid w:val="000D0573"/>
    <w:rsid w:val="000D13F3"/>
    <w:rsid w:val="000D3363"/>
    <w:rsid w:val="000D42C2"/>
    <w:rsid w:val="000D48E2"/>
    <w:rsid w:val="000E15C7"/>
    <w:rsid w:val="000E6867"/>
    <w:rsid w:val="000F323E"/>
    <w:rsid w:val="000F47A2"/>
    <w:rsid w:val="0010074A"/>
    <w:rsid w:val="00101007"/>
    <w:rsid w:val="0010226D"/>
    <w:rsid w:val="00102769"/>
    <w:rsid w:val="00102D9D"/>
    <w:rsid w:val="00102E6C"/>
    <w:rsid w:val="00103E76"/>
    <w:rsid w:val="00104536"/>
    <w:rsid w:val="00107B2B"/>
    <w:rsid w:val="00122BE2"/>
    <w:rsid w:val="00126A76"/>
    <w:rsid w:val="0013260F"/>
    <w:rsid w:val="001359C4"/>
    <w:rsid w:val="00135F89"/>
    <w:rsid w:val="001377C8"/>
    <w:rsid w:val="001406C8"/>
    <w:rsid w:val="00142715"/>
    <w:rsid w:val="00143221"/>
    <w:rsid w:val="001439B0"/>
    <w:rsid w:val="00144B47"/>
    <w:rsid w:val="00144CD4"/>
    <w:rsid w:val="00146DEA"/>
    <w:rsid w:val="001541C4"/>
    <w:rsid w:val="001609F3"/>
    <w:rsid w:val="00160CC1"/>
    <w:rsid w:val="001630C5"/>
    <w:rsid w:val="001636EB"/>
    <w:rsid w:val="00164A05"/>
    <w:rsid w:val="0016536A"/>
    <w:rsid w:val="001660A9"/>
    <w:rsid w:val="0017763E"/>
    <w:rsid w:val="0018099C"/>
    <w:rsid w:val="00180A85"/>
    <w:rsid w:val="00183054"/>
    <w:rsid w:val="00186674"/>
    <w:rsid w:val="00190A10"/>
    <w:rsid w:val="0019118A"/>
    <w:rsid w:val="00194501"/>
    <w:rsid w:val="0019550D"/>
    <w:rsid w:val="00196818"/>
    <w:rsid w:val="001A4344"/>
    <w:rsid w:val="001A48A2"/>
    <w:rsid w:val="001B01E6"/>
    <w:rsid w:val="001B2B44"/>
    <w:rsid w:val="001B3AB5"/>
    <w:rsid w:val="001B4E96"/>
    <w:rsid w:val="001C51DF"/>
    <w:rsid w:val="001C606C"/>
    <w:rsid w:val="001D1BD2"/>
    <w:rsid w:val="001D2990"/>
    <w:rsid w:val="001D3399"/>
    <w:rsid w:val="001D3F22"/>
    <w:rsid w:val="001D6384"/>
    <w:rsid w:val="001D6F38"/>
    <w:rsid w:val="001E0316"/>
    <w:rsid w:val="001E7F99"/>
    <w:rsid w:val="001F1788"/>
    <w:rsid w:val="001F24DB"/>
    <w:rsid w:val="001F3937"/>
    <w:rsid w:val="0021224B"/>
    <w:rsid w:val="00220DC8"/>
    <w:rsid w:val="00220FE0"/>
    <w:rsid w:val="002219DD"/>
    <w:rsid w:val="00221E00"/>
    <w:rsid w:val="00222023"/>
    <w:rsid w:val="002267B5"/>
    <w:rsid w:val="0022716B"/>
    <w:rsid w:val="0023377C"/>
    <w:rsid w:val="00235AC0"/>
    <w:rsid w:val="00235C90"/>
    <w:rsid w:val="00241B9F"/>
    <w:rsid w:val="00244118"/>
    <w:rsid w:val="00250200"/>
    <w:rsid w:val="00254ECB"/>
    <w:rsid w:val="00256C40"/>
    <w:rsid w:val="00262BEB"/>
    <w:rsid w:val="00265051"/>
    <w:rsid w:val="00265156"/>
    <w:rsid w:val="0026554D"/>
    <w:rsid w:val="002658BB"/>
    <w:rsid w:val="00270AAB"/>
    <w:rsid w:val="00272271"/>
    <w:rsid w:val="00275E7E"/>
    <w:rsid w:val="00276BA7"/>
    <w:rsid w:val="00280FF9"/>
    <w:rsid w:val="00282F8B"/>
    <w:rsid w:val="00290602"/>
    <w:rsid w:val="00290DC1"/>
    <w:rsid w:val="00293F46"/>
    <w:rsid w:val="002A4F96"/>
    <w:rsid w:val="002A59F7"/>
    <w:rsid w:val="002A7548"/>
    <w:rsid w:val="002B298C"/>
    <w:rsid w:val="002B4C67"/>
    <w:rsid w:val="002B7DE7"/>
    <w:rsid w:val="002C061A"/>
    <w:rsid w:val="002C2E46"/>
    <w:rsid w:val="002C2FF4"/>
    <w:rsid w:val="002C75A1"/>
    <w:rsid w:val="002D016C"/>
    <w:rsid w:val="002D0B9F"/>
    <w:rsid w:val="002D0E05"/>
    <w:rsid w:val="002D188B"/>
    <w:rsid w:val="002D2E54"/>
    <w:rsid w:val="002D315E"/>
    <w:rsid w:val="002D42D9"/>
    <w:rsid w:val="002D4394"/>
    <w:rsid w:val="002D4A64"/>
    <w:rsid w:val="002D67C1"/>
    <w:rsid w:val="002E0C9A"/>
    <w:rsid w:val="002E56B5"/>
    <w:rsid w:val="002E6427"/>
    <w:rsid w:val="002E75D8"/>
    <w:rsid w:val="002F0A8C"/>
    <w:rsid w:val="002F1551"/>
    <w:rsid w:val="002F37AD"/>
    <w:rsid w:val="002F4EC6"/>
    <w:rsid w:val="00301239"/>
    <w:rsid w:val="00301319"/>
    <w:rsid w:val="003013F3"/>
    <w:rsid w:val="00303075"/>
    <w:rsid w:val="00303F9D"/>
    <w:rsid w:val="00305341"/>
    <w:rsid w:val="00305C7B"/>
    <w:rsid w:val="0030766E"/>
    <w:rsid w:val="00310678"/>
    <w:rsid w:val="00311945"/>
    <w:rsid w:val="00312CA9"/>
    <w:rsid w:val="0031758C"/>
    <w:rsid w:val="003204A0"/>
    <w:rsid w:val="0032100B"/>
    <w:rsid w:val="00323F29"/>
    <w:rsid w:val="00325D25"/>
    <w:rsid w:val="00331F21"/>
    <w:rsid w:val="0033325C"/>
    <w:rsid w:val="0034052A"/>
    <w:rsid w:val="003411FC"/>
    <w:rsid w:val="00342379"/>
    <w:rsid w:val="00351469"/>
    <w:rsid w:val="00352D6E"/>
    <w:rsid w:val="0035441F"/>
    <w:rsid w:val="003563A7"/>
    <w:rsid w:val="0035649D"/>
    <w:rsid w:val="00360B44"/>
    <w:rsid w:val="00366F39"/>
    <w:rsid w:val="0038631C"/>
    <w:rsid w:val="003878E8"/>
    <w:rsid w:val="00387A88"/>
    <w:rsid w:val="0039108A"/>
    <w:rsid w:val="00393F79"/>
    <w:rsid w:val="0039491E"/>
    <w:rsid w:val="00394CDC"/>
    <w:rsid w:val="003A0AFE"/>
    <w:rsid w:val="003A14F5"/>
    <w:rsid w:val="003A21DB"/>
    <w:rsid w:val="003A4FC1"/>
    <w:rsid w:val="003A585A"/>
    <w:rsid w:val="003A7EB1"/>
    <w:rsid w:val="003B404A"/>
    <w:rsid w:val="003C064D"/>
    <w:rsid w:val="003C0B5E"/>
    <w:rsid w:val="003C1876"/>
    <w:rsid w:val="003C505B"/>
    <w:rsid w:val="003D13ED"/>
    <w:rsid w:val="003D39D4"/>
    <w:rsid w:val="003D3EDA"/>
    <w:rsid w:val="003D4209"/>
    <w:rsid w:val="003D66BC"/>
    <w:rsid w:val="003D7B8C"/>
    <w:rsid w:val="003E122A"/>
    <w:rsid w:val="003E2E3C"/>
    <w:rsid w:val="003E33E3"/>
    <w:rsid w:val="003E4946"/>
    <w:rsid w:val="003F45FF"/>
    <w:rsid w:val="003F7576"/>
    <w:rsid w:val="003F7EA7"/>
    <w:rsid w:val="004003E3"/>
    <w:rsid w:val="00400931"/>
    <w:rsid w:val="00401032"/>
    <w:rsid w:val="00405E84"/>
    <w:rsid w:val="00406A80"/>
    <w:rsid w:val="00406AE3"/>
    <w:rsid w:val="0041036B"/>
    <w:rsid w:val="004136B5"/>
    <w:rsid w:val="004136FD"/>
    <w:rsid w:val="00415537"/>
    <w:rsid w:val="00421E97"/>
    <w:rsid w:val="00422E4D"/>
    <w:rsid w:val="004259CD"/>
    <w:rsid w:val="00431A87"/>
    <w:rsid w:val="00432B5D"/>
    <w:rsid w:val="004331ED"/>
    <w:rsid w:val="004374F5"/>
    <w:rsid w:val="004460B6"/>
    <w:rsid w:val="004472A8"/>
    <w:rsid w:val="00447E9F"/>
    <w:rsid w:val="004502B1"/>
    <w:rsid w:val="004502D0"/>
    <w:rsid w:val="004524FF"/>
    <w:rsid w:val="00454469"/>
    <w:rsid w:val="0046078A"/>
    <w:rsid w:val="00460E92"/>
    <w:rsid w:val="0046401E"/>
    <w:rsid w:val="00467682"/>
    <w:rsid w:val="00467EDC"/>
    <w:rsid w:val="0047738A"/>
    <w:rsid w:val="00482C35"/>
    <w:rsid w:val="004873A7"/>
    <w:rsid w:val="0049593B"/>
    <w:rsid w:val="00495965"/>
    <w:rsid w:val="004967DA"/>
    <w:rsid w:val="00497993"/>
    <w:rsid w:val="004A0FD5"/>
    <w:rsid w:val="004A14C1"/>
    <w:rsid w:val="004A17AA"/>
    <w:rsid w:val="004A77FF"/>
    <w:rsid w:val="004A794B"/>
    <w:rsid w:val="004B255C"/>
    <w:rsid w:val="004B2789"/>
    <w:rsid w:val="004B3AC2"/>
    <w:rsid w:val="004B50BF"/>
    <w:rsid w:val="004C03A0"/>
    <w:rsid w:val="004C1BDD"/>
    <w:rsid w:val="004C77E5"/>
    <w:rsid w:val="004C7852"/>
    <w:rsid w:val="004D0714"/>
    <w:rsid w:val="004D74EA"/>
    <w:rsid w:val="004D799D"/>
    <w:rsid w:val="004D7E41"/>
    <w:rsid w:val="004E2891"/>
    <w:rsid w:val="004E4E09"/>
    <w:rsid w:val="004F228C"/>
    <w:rsid w:val="004F2D59"/>
    <w:rsid w:val="004F32BF"/>
    <w:rsid w:val="00501635"/>
    <w:rsid w:val="00505ED7"/>
    <w:rsid w:val="00510CF6"/>
    <w:rsid w:val="00516462"/>
    <w:rsid w:val="005165EF"/>
    <w:rsid w:val="00516A8F"/>
    <w:rsid w:val="00520140"/>
    <w:rsid w:val="005203C6"/>
    <w:rsid w:val="00523C1F"/>
    <w:rsid w:val="0053040B"/>
    <w:rsid w:val="0053066E"/>
    <w:rsid w:val="00533466"/>
    <w:rsid w:val="00536167"/>
    <w:rsid w:val="00537F77"/>
    <w:rsid w:val="00542190"/>
    <w:rsid w:val="005429ED"/>
    <w:rsid w:val="00545C1B"/>
    <w:rsid w:val="005513BE"/>
    <w:rsid w:val="0055623A"/>
    <w:rsid w:val="00557BA0"/>
    <w:rsid w:val="005630E7"/>
    <w:rsid w:val="005742AB"/>
    <w:rsid w:val="0057492D"/>
    <w:rsid w:val="00575D3C"/>
    <w:rsid w:val="00577B60"/>
    <w:rsid w:val="00585AB2"/>
    <w:rsid w:val="00593B95"/>
    <w:rsid w:val="005966B7"/>
    <w:rsid w:val="005A1890"/>
    <w:rsid w:val="005A2F1E"/>
    <w:rsid w:val="005A6C37"/>
    <w:rsid w:val="005B175D"/>
    <w:rsid w:val="005B1803"/>
    <w:rsid w:val="005B33A3"/>
    <w:rsid w:val="005B4806"/>
    <w:rsid w:val="005B4ADB"/>
    <w:rsid w:val="005B61A7"/>
    <w:rsid w:val="005B722C"/>
    <w:rsid w:val="005B7270"/>
    <w:rsid w:val="005C203F"/>
    <w:rsid w:val="005C225A"/>
    <w:rsid w:val="005C3C4D"/>
    <w:rsid w:val="005C55E3"/>
    <w:rsid w:val="005C5CE8"/>
    <w:rsid w:val="005C65B4"/>
    <w:rsid w:val="005D2F35"/>
    <w:rsid w:val="005D3255"/>
    <w:rsid w:val="005D46A8"/>
    <w:rsid w:val="005D79EA"/>
    <w:rsid w:val="005E2CB7"/>
    <w:rsid w:val="005E549F"/>
    <w:rsid w:val="005E6EE8"/>
    <w:rsid w:val="005E6EFC"/>
    <w:rsid w:val="005E7284"/>
    <w:rsid w:val="005E7B3C"/>
    <w:rsid w:val="005F0525"/>
    <w:rsid w:val="00601582"/>
    <w:rsid w:val="006019DD"/>
    <w:rsid w:val="00612C85"/>
    <w:rsid w:val="00613B06"/>
    <w:rsid w:val="00614589"/>
    <w:rsid w:val="00615BEA"/>
    <w:rsid w:val="00616200"/>
    <w:rsid w:val="00616A8A"/>
    <w:rsid w:val="00616EED"/>
    <w:rsid w:val="00622007"/>
    <w:rsid w:val="00626883"/>
    <w:rsid w:val="006275F5"/>
    <w:rsid w:val="00632BE7"/>
    <w:rsid w:val="0063504D"/>
    <w:rsid w:val="00637ADC"/>
    <w:rsid w:val="0064037A"/>
    <w:rsid w:val="00640F9E"/>
    <w:rsid w:val="00642406"/>
    <w:rsid w:val="006532FF"/>
    <w:rsid w:val="00653751"/>
    <w:rsid w:val="0065561D"/>
    <w:rsid w:val="00655B16"/>
    <w:rsid w:val="00660166"/>
    <w:rsid w:val="006606D2"/>
    <w:rsid w:val="00662C1F"/>
    <w:rsid w:val="00663260"/>
    <w:rsid w:val="00663EF7"/>
    <w:rsid w:val="00672766"/>
    <w:rsid w:val="006737DE"/>
    <w:rsid w:val="006762A5"/>
    <w:rsid w:val="00682344"/>
    <w:rsid w:val="00682D89"/>
    <w:rsid w:val="00683E56"/>
    <w:rsid w:val="0068414E"/>
    <w:rsid w:val="00685EB3"/>
    <w:rsid w:val="00687485"/>
    <w:rsid w:val="00687C60"/>
    <w:rsid w:val="00690726"/>
    <w:rsid w:val="00692582"/>
    <w:rsid w:val="00692D2D"/>
    <w:rsid w:val="006A5ABD"/>
    <w:rsid w:val="006A6092"/>
    <w:rsid w:val="006A6BFD"/>
    <w:rsid w:val="006A7480"/>
    <w:rsid w:val="006B4034"/>
    <w:rsid w:val="006B5D93"/>
    <w:rsid w:val="006B6E22"/>
    <w:rsid w:val="006C54F5"/>
    <w:rsid w:val="006C71DD"/>
    <w:rsid w:val="006C7BD8"/>
    <w:rsid w:val="006D19ED"/>
    <w:rsid w:val="006D24CB"/>
    <w:rsid w:val="006D6958"/>
    <w:rsid w:val="006E0C8A"/>
    <w:rsid w:val="006E4C7F"/>
    <w:rsid w:val="006E75E4"/>
    <w:rsid w:val="006E7875"/>
    <w:rsid w:val="006F18FE"/>
    <w:rsid w:val="006F2955"/>
    <w:rsid w:val="006F2AFB"/>
    <w:rsid w:val="006F681E"/>
    <w:rsid w:val="007000FE"/>
    <w:rsid w:val="00700E06"/>
    <w:rsid w:val="00702ADE"/>
    <w:rsid w:val="00704ED5"/>
    <w:rsid w:val="00705A88"/>
    <w:rsid w:val="00710E1A"/>
    <w:rsid w:val="0071325C"/>
    <w:rsid w:val="00716089"/>
    <w:rsid w:val="007178B1"/>
    <w:rsid w:val="00717BD0"/>
    <w:rsid w:val="00717F30"/>
    <w:rsid w:val="00721622"/>
    <w:rsid w:val="00722B54"/>
    <w:rsid w:val="00722CAD"/>
    <w:rsid w:val="00723A5B"/>
    <w:rsid w:val="00732743"/>
    <w:rsid w:val="0073320B"/>
    <w:rsid w:val="00740116"/>
    <w:rsid w:val="00740135"/>
    <w:rsid w:val="007418AF"/>
    <w:rsid w:val="007459B5"/>
    <w:rsid w:val="00745DF5"/>
    <w:rsid w:val="0075008B"/>
    <w:rsid w:val="00756218"/>
    <w:rsid w:val="007574AA"/>
    <w:rsid w:val="00757BA3"/>
    <w:rsid w:val="007610EF"/>
    <w:rsid w:val="00762396"/>
    <w:rsid w:val="007639EB"/>
    <w:rsid w:val="00767DBC"/>
    <w:rsid w:val="00771F47"/>
    <w:rsid w:val="00772167"/>
    <w:rsid w:val="0077274F"/>
    <w:rsid w:val="007727F0"/>
    <w:rsid w:val="00773F59"/>
    <w:rsid w:val="00775665"/>
    <w:rsid w:val="007801C8"/>
    <w:rsid w:val="0078052F"/>
    <w:rsid w:val="007809BF"/>
    <w:rsid w:val="007858C9"/>
    <w:rsid w:val="007875C6"/>
    <w:rsid w:val="00791541"/>
    <w:rsid w:val="00791B97"/>
    <w:rsid w:val="007A3ED3"/>
    <w:rsid w:val="007B07F2"/>
    <w:rsid w:val="007B0EC5"/>
    <w:rsid w:val="007B1FA5"/>
    <w:rsid w:val="007B1FCB"/>
    <w:rsid w:val="007B2733"/>
    <w:rsid w:val="007B2CA4"/>
    <w:rsid w:val="007B3324"/>
    <w:rsid w:val="007D3446"/>
    <w:rsid w:val="007D6500"/>
    <w:rsid w:val="007E1B57"/>
    <w:rsid w:val="007E55D8"/>
    <w:rsid w:val="007E5F64"/>
    <w:rsid w:val="007F31D9"/>
    <w:rsid w:val="00802A73"/>
    <w:rsid w:val="00803B6E"/>
    <w:rsid w:val="00804959"/>
    <w:rsid w:val="0080707E"/>
    <w:rsid w:val="008072FB"/>
    <w:rsid w:val="008104C3"/>
    <w:rsid w:val="0081175D"/>
    <w:rsid w:val="00812537"/>
    <w:rsid w:val="008137AB"/>
    <w:rsid w:val="0082051B"/>
    <w:rsid w:val="00823C1E"/>
    <w:rsid w:val="00824002"/>
    <w:rsid w:val="00826F72"/>
    <w:rsid w:val="008313AA"/>
    <w:rsid w:val="00835864"/>
    <w:rsid w:val="0083788F"/>
    <w:rsid w:val="00840330"/>
    <w:rsid w:val="0084216B"/>
    <w:rsid w:val="00842223"/>
    <w:rsid w:val="0084269D"/>
    <w:rsid w:val="0084594E"/>
    <w:rsid w:val="008501FB"/>
    <w:rsid w:val="00850F62"/>
    <w:rsid w:val="008516D8"/>
    <w:rsid w:val="00864607"/>
    <w:rsid w:val="00865E4A"/>
    <w:rsid w:val="00865E7F"/>
    <w:rsid w:val="00866E85"/>
    <w:rsid w:val="00867179"/>
    <w:rsid w:val="00871548"/>
    <w:rsid w:val="00874D0B"/>
    <w:rsid w:val="00880C8F"/>
    <w:rsid w:val="00881086"/>
    <w:rsid w:val="00883548"/>
    <w:rsid w:val="008835E8"/>
    <w:rsid w:val="008866B5"/>
    <w:rsid w:val="00890A50"/>
    <w:rsid w:val="00892350"/>
    <w:rsid w:val="0089315F"/>
    <w:rsid w:val="00896B68"/>
    <w:rsid w:val="008A057F"/>
    <w:rsid w:val="008A3C77"/>
    <w:rsid w:val="008A4744"/>
    <w:rsid w:val="008C099B"/>
    <w:rsid w:val="008C1E46"/>
    <w:rsid w:val="008C2733"/>
    <w:rsid w:val="008C44CA"/>
    <w:rsid w:val="008C4C07"/>
    <w:rsid w:val="008C57FA"/>
    <w:rsid w:val="008C6584"/>
    <w:rsid w:val="008C7F9A"/>
    <w:rsid w:val="008D3C92"/>
    <w:rsid w:val="008D5887"/>
    <w:rsid w:val="008D6DCB"/>
    <w:rsid w:val="008E17F8"/>
    <w:rsid w:val="008E22F9"/>
    <w:rsid w:val="008E30A9"/>
    <w:rsid w:val="008E3FED"/>
    <w:rsid w:val="008F2745"/>
    <w:rsid w:val="008F3FE3"/>
    <w:rsid w:val="008F5FE4"/>
    <w:rsid w:val="008F68E1"/>
    <w:rsid w:val="008F6F1B"/>
    <w:rsid w:val="00905303"/>
    <w:rsid w:val="00917076"/>
    <w:rsid w:val="00920192"/>
    <w:rsid w:val="00927C4D"/>
    <w:rsid w:val="00930C3B"/>
    <w:rsid w:val="009320FE"/>
    <w:rsid w:val="00932791"/>
    <w:rsid w:val="0093581C"/>
    <w:rsid w:val="009358E3"/>
    <w:rsid w:val="0094077B"/>
    <w:rsid w:val="0094083E"/>
    <w:rsid w:val="00945585"/>
    <w:rsid w:val="009548DA"/>
    <w:rsid w:val="00954DE1"/>
    <w:rsid w:val="009570AD"/>
    <w:rsid w:val="00960858"/>
    <w:rsid w:val="00966BA0"/>
    <w:rsid w:val="0097156A"/>
    <w:rsid w:val="009721A2"/>
    <w:rsid w:val="009728E3"/>
    <w:rsid w:val="00972B6D"/>
    <w:rsid w:val="00973CEB"/>
    <w:rsid w:val="00975DD0"/>
    <w:rsid w:val="00977ADD"/>
    <w:rsid w:val="00980C0C"/>
    <w:rsid w:val="009853E4"/>
    <w:rsid w:val="00986397"/>
    <w:rsid w:val="00986D3A"/>
    <w:rsid w:val="00995888"/>
    <w:rsid w:val="00997D0B"/>
    <w:rsid w:val="009A1B28"/>
    <w:rsid w:val="009A27AA"/>
    <w:rsid w:val="009A35A7"/>
    <w:rsid w:val="009B1099"/>
    <w:rsid w:val="009B2594"/>
    <w:rsid w:val="009B2DB1"/>
    <w:rsid w:val="009B5EFC"/>
    <w:rsid w:val="009B753D"/>
    <w:rsid w:val="009C02FD"/>
    <w:rsid w:val="009C207C"/>
    <w:rsid w:val="009C3D1C"/>
    <w:rsid w:val="009C65DC"/>
    <w:rsid w:val="009C7B22"/>
    <w:rsid w:val="009D1408"/>
    <w:rsid w:val="009D3EB9"/>
    <w:rsid w:val="009E42F6"/>
    <w:rsid w:val="009E72D0"/>
    <w:rsid w:val="009E7992"/>
    <w:rsid w:val="009F316A"/>
    <w:rsid w:val="009F4A23"/>
    <w:rsid w:val="00A03216"/>
    <w:rsid w:val="00A04BED"/>
    <w:rsid w:val="00A11404"/>
    <w:rsid w:val="00A20133"/>
    <w:rsid w:val="00A2108C"/>
    <w:rsid w:val="00A2109A"/>
    <w:rsid w:val="00A21C52"/>
    <w:rsid w:val="00A2259C"/>
    <w:rsid w:val="00A22B3F"/>
    <w:rsid w:val="00A22FAC"/>
    <w:rsid w:val="00A23B79"/>
    <w:rsid w:val="00A23D5A"/>
    <w:rsid w:val="00A25288"/>
    <w:rsid w:val="00A25944"/>
    <w:rsid w:val="00A25A74"/>
    <w:rsid w:val="00A27918"/>
    <w:rsid w:val="00A27FCC"/>
    <w:rsid w:val="00A32133"/>
    <w:rsid w:val="00A4386E"/>
    <w:rsid w:val="00A52976"/>
    <w:rsid w:val="00A54839"/>
    <w:rsid w:val="00A5498D"/>
    <w:rsid w:val="00A60D46"/>
    <w:rsid w:val="00A61074"/>
    <w:rsid w:val="00A6299A"/>
    <w:rsid w:val="00A66E37"/>
    <w:rsid w:val="00A72C54"/>
    <w:rsid w:val="00A74F42"/>
    <w:rsid w:val="00A768CD"/>
    <w:rsid w:val="00A770E1"/>
    <w:rsid w:val="00A80FF0"/>
    <w:rsid w:val="00A83C57"/>
    <w:rsid w:val="00A91D33"/>
    <w:rsid w:val="00A95604"/>
    <w:rsid w:val="00A96340"/>
    <w:rsid w:val="00A97BEF"/>
    <w:rsid w:val="00AA55BF"/>
    <w:rsid w:val="00AA5CE4"/>
    <w:rsid w:val="00AA693F"/>
    <w:rsid w:val="00AA7D9C"/>
    <w:rsid w:val="00AB3B9C"/>
    <w:rsid w:val="00AB5E07"/>
    <w:rsid w:val="00AB795E"/>
    <w:rsid w:val="00AC2A52"/>
    <w:rsid w:val="00AC2F6B"/>
    <w:rsid w:val="00AC35ED"/>
    <w:rsid w:val="00AC64F7"/>
    <w:rsid w:val="00AC7783"/>
    <w:rsid w:val="00AD01A0"/>
    <w:rsid w:val="00AD1D0A"/>
    <w:rsid w:val="00AD37C1"/>
    <w:rsid w:val="00AE6088"/>
    <w:rsid w:val="00AE6E41"/>
    <w:rsid w:val="00AF2180"/>
    <w:rsid w:val="00AF5A85"/>
    <w:rsid w:val="00B004C9"/>
    <w:rsid w:val="00B01426"/>
    <w:rsid w:val="00B0551A"/>
    <w:rsid w:val="00B13304"/>
    <w:rsid w:val="00B15714"/>
    <w:rsid w:val="00B203F0"/>
    <w:rsid w:val="00B22A1F"/>
    <w:rsid w:val="00B24F7F"/>
    <w:rsid w:val="00B40F14"/>
    <w:rsid w:val="00B41190"/>
    <w:rsid w:val="00B4283F"/>
    <w:rsid w:val="00B45B39"/>
    <w:rsid w:val="00B53974"/>
    <w:rsid w:val="00B55010"/>
    <w:rsid w:val="00B5701D"/>
    <w:rsid w:val="00B61345"/>
    <w:rsid w:val="00B628C9"/>
    <w:rsid w:val="00B637A7"/>
    <w:rsid w:val="00B646B4"/>
    <w:rsid w:val="00B72D2E"/>
    <w:rsid w:val="00B81A95"/>
    <w:rsid w:val="00B829C2"/>
    <w:rsid w:val="00B87C6A"/>
    <w:rsid w:val="00B903DF"/>
    <w:rsid w:val="00B919CE"/>
    <w:rsid w:val="00B9575F"/>
    <w:rsid w:val="00BA3AC7"/>
    <w:rsid w:val="00BA4860"/>
    <w:rsid w:val="00BA7269"/>
    <w:rsid w:val="00BA7328"/>
    <w:rsid w:val="00BB1216"/>
    <w:rsid w:val="00BB1C77"/>
    <w:rsid w:val="00BB650E"/>
    <w:rsid w:val="00BB7EC6"/>
    <w:rsid w:val="00BC256E"/>
    <w:rsid w:val="00BC2D62"/>
    <w:rsid w:val="00BC2ED3"/>
    <w:rsid w:val="00BC4B9A"/>
    <w:rsid w:val="00BC5203"/>
    <w:rsid w:val="00BC6D73"/>
    <w:rsid w:val="00BD1448"/>
    <w:rsid w:val="00BD35F5"/>
    <w:rsid w:val="00BD3784"/>
    <w:rsid w:val="00BE1738"/>
    <w:rsid w:val="00BE4CFF"/>
    <w:rsid w:val="00BE51F1"/>
    <w:rsid w:val="00BE5701"/>
    <w:rsid w:val="00BE5998"/>
    <w:rsid w:val="00BE6537"/>
    <w:rsid w:val="00BF1192"/>
    <w:rsid w:val="00BF2933"/>
    <w:rsid w:val="00BF2B80"/>
    <w:rsid w:val="00BF4569"/>
    <w:rsid w:val="00C000FE"/>
    <w:rsid w:val="00C00D41"/>
    <w:rsid w:val="00C01AF9"/>
    <w:rsid w:val="00C02788"/>
    <w:rsid w:val="00C03CFE"/>
    <w:rsid w:val="00C04B5B"/>
    <w:rsid w:val="00C053DC"/>
    <w:rsid w:val="00C06F1C"/>
    <w:rsid w:val="00C07A1D"/>
    <w:rsid w:val="00C13AF0"/>
    <w:rsid w:val="00C1725C"/>
    <w:rsid w:val="00C2402D"/>
    <w:rsid w:val="00C2508F"/>
    <w:rsid w:val="00C26624"/>
    <w:rsid w:val="00C27001"/>
    <w:rsid w:val="00C304F6"/>
    <w:rsid w:val="00C347C7"/>
    <w:rsid w:val="00C37310"/>
    <w:rsid w:val="00C40170"/>
    <w:rsid w:val="00C41FDB"/>
    <w:rsid w:val="00C46535"/>
    <w:rsid w:val="00C4658E"/>
    <w:rsid w:val="00C470AF"/>
    <w:rsid w:val="00C5134E"/>
    <w:rsid w:val="00C517FC"/>
    <w:rsid w:val="00C52671"/>
    <w:rsid w:val="00C55086"/>
    <w:rsid w:val="00C5793B"/>
    <w:rsid w:val="00C615FD"/>
    <w:rsid w:val="00C62F1C"/>
    <w:rsid w:val="00C630E7"/>
    <w:rsid w:val="00C63B3C"/>
    <w:rsid w:val="00C648C6"/>
    <w:rsid w:val="00C661C4"/>
    <w:rsid w:val="00C67044"/>
    <w:rsid w:val="00C72F33"/>
    <w:rsid w:val="00C7361B"/>
    <w:rsid w:val="00C75526"/>
    <w:rsid w:val="00C77277"/>
    <w:rsid w:val="00C80C2A"/>
    <w:rsid w:val="00C83D86"/>
    <w:rsid w:val="00C848AC"/>
    <w:rsid w:val="00C852CA"/>
    <w:rsid w:val="00C85A56"/>
    <w:rsid w:val="00C86588"/>
    <w:rsid w:val="00C9153B"/>
    <w:rsid w:val="00C9549F"/>
    <w:rsid w:val="00C95517"/>
    <w:rsid w:val="00C95919"/>
    <w:rsid w:val="00C96566"/>
    <w:rsid w:val="00CA149A"/>
    <w:rsid w:val="00CA4E21"/>
    <w:rsid w:val="00CA4F33"/>
    <w:rsid w:val="00CA579F"/>
    <w:rsid w:val="00CA5D3E"/>
    <w:rsid w:val="00CB33BD"/>
    <w:rsid w:val="00CC3965"/>
    <w:rsid w:val="00CC488F"/>
    <w:rsid w:val="00CC4D2B"/>
    <w:rsid w:val="00CD1946"/>
    <w:rsid w:val="00CD28B1"/>
    <w:rsid w:val="00CD48CF"/>
    <w:rsid w:val="00CD69D0"/>
    <w:rsid w:val="00CD7B2A"/>
    <w:rsid w:val="00CE3498"/>
    <w:rsid w:val="00CE438E"/>
    <w:rsid w:val="00CE69FC"/>
    <w:rsid w:val="00D03FE7"/>
    <w:rsid w:val="00D1052C"/>
    <w:rsid w:val="00D1071E"/>
    <w:rsid w:val="00D1701A"/>
    <w:rsid w:val="00D222F2"/>
    <w:rsid w:val="00D31D82"/>
    <w:rsid w:val="00D340D0"/>
    <w:rsid w:val="00D360B5"/>
    <w:rsid w:val="00D37A74"/>
    <w:rsid w:val="00D4018C"/>
    <w:rsid w:val="00D426EF"/>
    <w:rsid w:val="00D432A2"/>
    <w:rsid w:val="00D44F4E"/>
    <w:rsid w:val="00D45395"/>
    <w:rsid w:val="00D46058"/>
    <w:rsid w:val="00D472F1"/>
    <w:rsid w:val="00D54879"/>
    <w:rsid w:val="00D56747"/>
    <w:rsid w:val="00D608B6"/>
    <w:rsid w:val="00D60E76"/>
    <w:rsid w:val="00D610DE"/>
    <w:rsid w:val="00D7480E"/>
    <w:rsid w:val="00D77E4B"/>
    <w:rsid w:val="00D8507B"/>
    <w:rsid w:val="00D86A14"/>
    <w:rsid w:val="00D86C35"/>
    <w:rsid w:val="00D87CCA"/>
    <w:rsid w:val="00D915FA"/>
    <w:rsid w:val="00D95583"/>
    <w:rsid w:val="00D963EE"/>
    <w:rsid w:val="00DA23F2"/>
    <w:rsid w:val="00DA3446"/>
    <w:rsid w:val="00DA403B"/>
    <w:rsid w:val="00DA4340"/>
    <w:rsid w:val="00DB23E7"/>
    <w:rsid w:val="00DB7395"/>
    <w:rsid w:val="00DC14BA"/>
    <w:rsid w:val="00DC29A6"/>
    <w:rsid w:val="00DC5D51"/>
    <w:rsid w:val="00DC647A"/>
    <w:rsid w:val="00DC6F34"/>
    <w:rsid w:val="00DC7FB3"/>
    <w:rsid w:val="00DD1C39"/>
    <w:rsid w:val="00DD2F3A"/>
    <w:rsid w:val="00DD51A2"/>
    <w:rsid w:val="00DD6485"/>
    <w:rsid w:val="00DE3F3C"/>
    <w:rsid w:val="00DE4901"/>
    <w:rsid w:val="00DE5E92"/>
    <w:rsid w:val="00DE7E8F"/>
    <w:rsid w:val="00DF2F14"/>
    <w:rsid w:val="00DF61D7"/>
    <w:rsid w:val="00E01C07"/>
    <w:rsid w:val="00E01F21"/>
    <w:rsid w:val="00E02E47"/>
    <w:rsid w:val="00E10852"/>
    <w:rsid w:val="00E12125"/>
    <w:rsid w:val="00E12AC5"/>
    <w:rsid w:val="00E21994"/>
    <w:rsid w:val="00E257A0"/>
    <w:rsid w:val="00E262AD"/>
    <w:rsid w:val="00E27BA5"/>
    <w:rsid w:val="00E31014"/>
    <w:rsid w:val="00E31AE5"/>
    <w:rsid w:val="00E32449"/>
    <w:rsid w:val="00E337ED"/>
    <w:rsid w:val="00E33C33"/>
    <w:rsid w:val="00E37782"/>
    <w:rsid w:val="00E459AB"/>
    <w:rsid w:val="00E50A8F"/>
    <w:rsid w:val="00E55441"/>
    <w:rsid w:val="00E6011D"/>
    <w:rsid w:val="00E667D4"/>
    <w:rsid w:val="00E6773D"/>
    <w:rsid w:val="00E6784B"/>
    <w:rsid w:val="00E76545"/>
    <w:rsid w:val="00E80618"/>
    <w:rsid w:val="00E80625"/>
    <w:rsid w:val="00E80D4F"/>
    <w:rsid w:val="00E821E4"/>
    <w:rsid w:val="00E82B00"/>
    <w:rsid w:val="00E832FF"/>
    <w:rsid w:val="00E8353F"/>
    <w:rsid w:val="00E870B6"/>
    <w:rsid w:val="00E97BA2"/>
    <w:rsid w:val="00EA049D"/>
    <w:rsid w:val="00EA08AC"/>
    <w:rsid w:val="00EA1E8F"/>
    <w:rsid w:val="00EA20F1"/>
    <w:rsid w:val="00EA40D3"/>
    <w:rsid w:val="00EA5C14"/>
    <w:rsid w:val="00EA77B6"/>
    <w:rsid w:val="00EB1771"/>
    <w:rsid w:val="00EB1CA8"/>
    <w:rsid w:val="00EB4CD8"/>
    <w:rsid w:val="00EB4D11"/>
    <w:rsid w:val="00EB77E1"/>
    <w:rsid w:val="00EC1D26"/>
    <w:rsid w:val="00EC3400"/>
    <w:rsid w:val="00EC44F9"/>
    <w:rsid w:val="00EC5609"/>
    <w:rsid w:val="00EC6F4C"/>
    <w:rsid w:val="00ED2DC2"/>
    <w:rsid w:val="00ED721E"/>
    <w:rsid w:val="00EE0541"/>
    <w:rsid w:val="00EE2581"/>
    <w:rsid w:val="00EE258D"/>
    <w:rsid w:val="00EE618E"/>
    <w:rsid w:val="00EE6F84"/>
    <w:rsid w:val="00EE71BE"/>
    <w:rsid w:val="00EF0AF2"/>
    <w:rsid w:val="00EF222C"/>
    <w:rsid w:val="00EF3B3E"/>
    <w:rsid w:val="00EF4A58"/>
    <w:rsid w:val="00EF5270"/>
    <w:rsid w:val="00EF6B11"/>
    <w:rsid w:val="00EF6B57"/>
    <w:rsid w:val="00EF6BA7"/>
    <w:rsid w:val="00EF754E"/>
    <w:rsid w:val="00F01FFA"/>
    <w:rsid w:val="00F03D94"/>
    <w:rsid w:val="00F1758A"/>
    <w:rsid w:val="00F179A7"/>
    <w:rsid w:val="00F235AF"/>
    <w:rsid w:val="00F247AA"/>
    <w:rsid w:val="00F25A55"/>
    <w:rsid w:val="00F27B00"/>
    <w:rsid w:val="00F316F1"/>
    <w:rsid w:val="00F33A7E"/>
    <w:rsid w:val="00F33E88"/>
    <w:rsid w:val="00F37D8D"/>
    <w:rsid w:val="00F4080B"/>
    <w:rsid w:val="00F43512"/>
    <w:rsid w:val="00F47A01"/>
    <w:rsid w:val="00F542EB"/>
    <w:rsid w:val="00F569BB"/>
    <w:rsid w:val="00F578AE"/>
    <w:rsid w:val="00F57A8E"/>
    <w:rsid w:val="00F606FF"/>
    <w:rsid w:val="00F607AB"/>
    <w:rsid w:val="00F609BA"/>
    <w:rsid w:val="00F614A6"/>
    <w:rsid w:val="00F6262F"/>
    <w:rsid w:val="00F67790"/>
    <w:rsid w:val="00F727AF"/>
    <w:rsid w:val="00F73FAD"/>
    <w:rsid w:val="00F77742"/>
    <w:rsid w:val="00F77C99"/>
    <w:rsid w:val="00F80778"/>
    <w:rsid w:val="00F81905"/>
    <w:rsid w:val="00F8494F"/>
    <w:rsid w:val="00F866CF"/>
    <w:rsid w:val="00FA1A9A"/>
    <w:rsid w:val="00FA1AC1"/>
    <w:rsid w:val="00FA2E3E"/>
    <w:rsid w:val="00FA46C0"/>
    <w:rsid w:val="00FB0512"/>
    <w:rsid w:val="00FC05E0"/>
    <w:rsid w:val="00FC068B"/>
    <w:rsid w:val="00FC119F"/>
    <w:rsid w:val="00FD095D"/>
    <w:rsid w:val="00FD0FB3"/>
    <w:rsid w:val="00FD17FA"/>
    <w:rsid w:val="00FD1FBE"/>
    <w:rsid w:val="00FD5D66"/>
    <w:rsid w:val="00FD6E1F"/>
    <w:rsid w:val="00FE3C29"/>
    <w:rsid w:val="00FE7E31"/>
    <w:rsid w:val="00FF3875"/>
    <w:rsid w:val="00FF4ACC"/>
    <w:rsid w:val="00FF7C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7188"/>
  <w15:chartTrackingRefBased/>
  <w15:docId w15:val="{BC1B1E82-C05F-4A92-A9FD-9DA05C5C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7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77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677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77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779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779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779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779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779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118"/>
    <w:pPr>
      <w:ind w:left="720"/>
      <w:contextualSpacing/>
    </w:pPr>
  </w:style>
  <w:style w:type="paragraph" w:styleId="NormalWeb">
    <w:name w:val="Normal (Web)"/>
    <w:basedOn w:val="Normal"/>
    <w:uiPriority w:val="99"/>
    <w:unhideWhenUsed/>
    <w:rsid w:val="008F5FE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8F5FE4"/>
    <w:rPr>
      <w:b/>
      <w:bCs/>
    </w:rPr>
  </w:style>
  <w:style w:type="paragraph" w:styleId="NoSpacing">
    <w:name w:val="No Spacing"/>
    <w:uiPriority w:val="1"/>
    <w:qFormat/>
    <w:rsid w:val="005B61A7"/>
    <w:pPr>
      <w:spacing w:after="0" w:line="240" w:lineRule="auto"/>
    </w:pPr>
  </w:style>
  <w:style w:type="paragraph" w:customStyle="1" w:styleId="pdq2pgselectionanchorcontainer">
    <w:name w:val="pdq2pg_selectionanchorcontainer"/>
    <w:basedOn w:val="Normal"/>
    <w:rsid w:val="00DA403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BookTitle">
    <w:name w:val="Book Title"/>
    <w:basedOn w:val="DefaultParagraphFont"/>
    <w:uiPriority w:val="33"/>
    <w:qFormat/>
    <w:rsid w:val="00F67790"/>
    <w:rPr>
      <w:b/>
      <w:bCs/>
      <w:i/>
      <w:iCs/>
      <w:spacing w:val="5"/>
    </w:rPr>
  </w:style>
  <w:style w:type="paragraph" w:styleId="Caption">
    <w:name w:val="caption"/>
    <w:basedOn w:val="Normal"/>
    <w:next w:val="Normal"/>
    <w:uiPriority w:val="35"/>
    <w:semiHidden/>
    <w:unhideWhenUsed/>
    <w:qFormat/>
    <w:rsid w:val="00F67790"/>
    <w:pPr>
      <w:spacing w:after="200" w:line="240" w:lineRule="auto"/>
    </w:pPr>
    <w:rPr>
      <w:i/>
      <w:iCs/>
      <w:color w:val="44546A" w:themeColor="text2"/>
      <w:sz w:val="18"/>
      <w:szCs w:val="18"/>
    </w:rPr>
  </w:style>
  <w:style w:type="character" w:styleId="Emphasis">
    <w:name w:val="Emphasis"/>
    <w:basedOn w:val="DefaultParagraphFont"/>
    <w:uiPriority w:val="20"/>
    <w:qFormat/>
    <w:rsid w:val="00F67790"/>
    <w:rPr>
      <w:i/>
      <w:iCs/>
    </w:rPr>
  </w:style>
  <w:style w:type="character" w:customStyle="1" w:styleId="Heading1Char">
    <w:name w:val="Heading 1 Char"/>
    <w:basedOn w:val="DefaultParagraphFont"/>
    <w:link w:val="Heading1"/>
    <w:uiPriority w:val="9"/>
    <w:rsid w:val="00F677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677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6779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677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6779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6779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6779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677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6779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67790"/>
    <w:rPr>
      <w:i/>
      <w:iCs/>
      <w:color w:val="4472C4" w:themeColor="accent1"/>
    </w:rPr>
  </w:style>
  <w:style w:type="paragraph" w:styleId="IntenseQuote">
    <w:name w:val="Intense Quote"/>
    <w:basedOn w:val="Normal"/>
    <w:next w:val="Normal"/>
    <w:link w:val="IntenseQuoteChar"/>
    <w:uiPriority w:val="30"/>
    <w:qFormat/>
    <w:rsid w:val="00F6779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7790"/>
    <w:rPr>
      <w:i/>
      <w:iCs/>
      <w:color w:val="4472C4" w:themeColor="accent1"/>
    </w:rPr>
  </w:style>
  <w:style w:type="character" w:styleId="IntenseReference">
    <w:name w:val="Intense Reference"/>
    <w:basedOn w:val="DefaultParagraphFont"/>
    <w:uiPriority w:val="32"/>
    <w:qFormat/>
    <w:rsid w:val="00F67790"/>
    <w:rPr>
      <w:b/>
      <w:bCs/>
      <w:smallCaps/>
      <w:color w:val="4472C4" w:themeColor="accent1"/>
      <w:spacing w:val="5"/>
    </w:rPr>
  </w:style>
  <w:style w:type="paragraph" w:styleId="Quote">
    <w:name w:val="Quote"/>
    <w:basedOn w:val="Normal"/>
    <w:next w:val="Normal"/>
    <w:link w:val="QuoteChar"/>
    <w:uiPriority w:val="29"/>
    <w:qFormat/>
    <w:rsid w:val="00F6779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67790"/>
    <w:rPr>
      <w:i/>
      <w:iCs/>
      <w:color w:val="404040" w:themeColor="text1" w:themeTint="BF"/>
    </w:rPr>
  </w:style>
  <w:style w:type="paragraph" w:styleId="Subtitle">
    <w:name w:val="Subtitle"/>
    <w:basedOn w:val="Normal"/>
    <w:next w:val="Normal"/>
    <w:link w:val="SubtitleChar"/>
    <w:uiPriority w:val="11"/>
    <w:qFormat/>
    <w:rsid w:val="00F6779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67790"/>
    <w:rPr>
      <w:rFonts w:eastAsiaTheme="minorEastAsia"/>
      <w:color w:val="5A5A5A" w:themeColor="text1" w:themeTint="A5"/>
      <w:spacing w:val="15"/>
    </w:rPr>
  </w:style>
  <w:style w:type="character" w:styleId="SubtleEmphasis">
    <w:name w:val="Subtle Emphasis"/>
    <w:basedOn w:val="DefaultParagraphFont"/>
    <w:uiPriority w:val="19"/>
    <w:qFormat/>
    <w:rsid w:val="00F67790"/>
    <w:rPr>
      <w:i/>
      <w:iCs/>
      <w:color w:val="404040" w:themeColor="text1" w:themeTint="BF"/>
    </w:rPr>
  </w:style>
  <w:style w:type="character" w:styleId="SubtleReference">
    <w:name w:val="Subtle Reference"/>
    <w:basedOn w:val="DefaultParagraphFont"/>
    <w:uiPriority w:val="31"/>
    <w:qFormat/>
    <w:rsid w:val="00F67790"/>
    <w:rPr>
      <w:smallCaps/>
      <w:color w:val="5A5A5A" w:themeColor="text1" w:themeTint="A5"/>
    </w:rPr>
  </w:style>
  <w:style w:type="paragraph" w:styleId="Title">
    <w:name w:val="Title"/>
    <w:basedOn w:val="Normal"/>
    <w:next w:val="Normal"/>
    <w:link w:val="TitleChar"/>
    <w:uiPriority w:val="10"/>
    <w:qFormat/>
    <w:rsid w:val="00F677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79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67790"/>
    <w:pPr>
      <w:outlineLvl w:val="9"/>
    </w:pPr>
  </w:style>
  <w:style w:type="table" w:styleId="GridTable4-Accent1">
    <w:name w:val="Grid Table 4 Accent 1"/>
    <w:basedOn w:val="TableNormal"/>
    <w:uiPriority w:val="49"/>
    <w:rsid w:val="00221E0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2450E-C755-447D-803D-349FFFABF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13</Pages>
  <Words>3635</Words>
  <Characters>21961</Characters>
  <Application>Microsoft Office Word</Application>
  <DocSecurity>0</DocSecurity>
  <Lines>467</Lines>
  <Paragraphs>272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Marijo Kuduz</dc:creator>
  <cp:keywords/>
  <dc:description/>
  <cp:lastModifiedBy>javna.nabava</cp:lastModifiedBy>
  <cp:revision>168</cp:revision>
  <cp:lastPrinted>2026-06-25T06:33:00Z</cp:lastPrinted>
  <dcterms:created xsi:type="dcterms:W3CDTF">2026-06-19T09:42:00Z</dcterms:created>
  <dcterms:modified xsi:type="dcterms:W3CDTF">2026-07-03T08:34:00Z</dcterms:modified>
</cp:coreProperties>
</file>